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9070"/>
      </w:tblGrid>
      <w:tr w:rsidR="00677A1D">
        <w:tblPrEx>
          <w:tblCellMar>
            <w:top w:w="0" w:type="dxa"/>
            <w:bottom w:w="0" w:type="dxa"/>
          </w:tblCellMar>
        </w:tblPrEx>
        <w:tc>
          <w:tcPr>
            <w:tcW w:w="9070" w:type="dxa"/>
            <w:tcBorders>
              <w:top w:val="nil"/>
              <w:left w:val="nil"/>
              <w:bottom w:val="nil"/>
              <w:right w:val="nil"/>
            </w:tcBorders>
          </w:tcPr>
          <w:p w:rsidR="00677A1D" w:rsidRDefault="0035289C">
            <w:pPr>
              <w:tabs>
                <w:tab w:val="left" w:pos="8505"/>
              </w:tabs>
              <w:suppressAutoHyphens/>
              <w:jc w:val="center"/>
              <w:rPr>
                <w:kern w:val="1"/>
              </w:rPr>
            </w:pPr>
            <w:bookmarkStart w:id="0" w:name="_GoBack"/>
            <w:bookmarkEnd w:id="0"/>
            <w:r>
              <w:rPr>
                <w:rFonts w:ascii="Calibri" w:hAnsi="Calibri" w:cs="Calibri"/>
                <w:noProof/>
                <w:sz w:val="20"/>
                <w:szCs w:val="20"/>
              </w:rPr>
              <w:drawing>
                <wp:inline distT="0" distB="0" distL="0" distR="0">
                  <wp:extent cx="428625" cy="647700"/>
                  <wp:effectExtent l="0" t="0" r="9525" b="0"/>
                  <wp:docPr id="1"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inline>
              </w:drawing>
            </w:r>
          </w:p>
          <w:p w:rsidR="00677A1D" w:rsidRDefault="00677A1D">
            <w:pPr>
              <w:tabs>
                <w:tab w:val="center" w:pos="4677"/>
                <w:tab w:val="right" w:pos="9355"/>
              </w:tabs>
              <w:suppressAutoHyphens/>
              <w:spacing w:before="120"/>
              <w:jc w:val="center"/>
              <w:rPr>
                <w:kern w:val="1"/>
              </w:rPr>
            </w:pPr>
            <w:r>
              <w:rPr>
                <w:rFonts w:ascii="Univers" w:hAnsi="Univers" w:cs="Univers"/>
                <w:b/>
                <w:bCs/>
                <w:color w:val="000000"/>
                <w:kern w:val="1"/>
                <w:sz w:val="40"/>
                <w:szCs w:val="40"/>
              </w:rPr>
              <w:t>Regione Umbria</w:t>
            </w:r>
          </w:p>
          <w:p w:rsidR="00677A1D" w:rsidRDefault="00677A1D">
            <w:pPr>
              <w:suppressAutoHyphens/>
              <w:spacing w:before="120" w:after="120"/>
              <w:ind w:left="-108"/>
              <w:jc w:val="center"/>
              <w:rPr>
                <w:i/>
                <w:iCs/>
                <w:kern w:val="1"/>
              </w:rPr>
            </w:pPr>
            <w:r>
              <w:rPr>
                <w:rFonts w:ascii="Bodoni BT"/>
                <w:color w:val="000000"/>
                <w:kern w:val="1"/>
              </w:rPr>
              <w:t>Giunta Regionale</w:t>
            </w:r>
          </w:p>
        </w:tc>
      </w:tr>
      <w:tr w:rsidR="00677A1D">
        <w:tblPrEx>
          <w:tblCellMar>
            <w:top w:w="0" w:type="dxa"/>
            <w:bottom w:w="0" w:type="dxa"/>
          </w:tblCellMar>
        </w:tblPrEx>
        <w:trPr>
          <w:trHeight w:val="346"/>
        </w:trPr>
        <w:tc>
          <w:tcPr>
            <w:tcW w:w="9070" w:type="dxa"/>
            <w:tcBorders>
              <w:top w:val="nil"/>
              <w:left w:val="nil"/>
              <w:bottom w:val="single" w:sz="4" w:space="0" w:color="000000"/>
              <w:right w:val="nil"/>
            </w:tcBorders>
          </w:tcPr>
          <w:p w:rsidR="00677A1D" w:rsidRDefault="00677A1D">
            <w:pPr>
              <w:tabs>
                <w:tab w:val="left" w:pos="8505"/>
              </w:tabs>
              <w:suppressAutoHyphens/>
              <w:jc w:val="center"/>
              <w:rPr>
                <w:rFonts w:ascii="Arial" w:hAnsi="Arial" w:cs="Arial"/>
                <w:kern w:val="1"/>
                <w:sz w:val="22"/>
                <w:szCs w:val="22"/>
              </w:rPr>
            </w:pPr>
          </w:p>
        </w:tc>
      </w:tr>
      <w:tr w:rsidR="00677A1D">
        <w:tblPrEx>
          <w:tblCellMar>
            <w:top w:w="0" w:type="dxa"/>
            <w:bottom w:w="0" w:type="dxa"/>
          </w:tblCellMar>
        </w:tblPrEx>
        <w:trPr>
          <w:trHeight w:val="662"/>
        </w:trPr>
        <w:tc>
          <w:tcPr>
            <w:tcW w:w="9070" w:type="dxa"/>
            <w:tcBorders>
              <w:top w:val="single" w:sz="4" w:space="0" w:color="000000"/>
              <w:left w:val="nil"/>
              <w:bottom w:val="nil"/>
              <w:right w:val="nil"/>
            </w:tcBorders>
            <w:vAlign w:val="center"/>
          </w:tcPr>
          <w:p w:rsidR="00677A1D" w:rsidRDefault="00677A1D">
            <w:pPr>
              <w:keepNext/>
              <w:suppressAutoHyphens/>
              <w:jc w:val="center"/>
              <w:rPr>
                <w:kern w:val="1"/>
              </w:rPr>
            </w:pPr>
            <w:r>
              <w:rPr>
                <w:rFonts w:ascii="Arial" w:hAnsi="Arial" w:cs="Arial"/>
                <w:b/>
                <w:bCs/>
                <w:kern w:val="1"/>
                <w:sz w:val="32"/>
                <w:szCs w:val="32"/>
              </w:rPr>
              <w:t>DELIBERAZIONE DELLA GIUNTA REGIONALE</w:t>
            </w:r>
          </w:p>
        </w:tc>
      </w:tr>
    </w:tbl>
    <w:p w:rsidR="00677A1D" w:rsidRDefault="00677A1D">
      <w:pPr>
        <w:keepNext/>
        <w:suppressAutoHyphens/>
        <w:outlineLvl w:val="2"/>
        <w:rPr>
          <w:rFonts w:ascii="Arial" w:hAnsi="Arial" w:cs="Arial"/>
          <w:kern w:val="1"/>
          <w:sz w:val="22"/>
          <w:szCs w:val="22"/>
        </w:rPr>
      </w:pPr>
    </w:p>
    <w:p w:rsidR="00677A1D" w:rsidRDefault="00677A1D">
      <w:pPr>
        <w:suppressAutoHyphens/>
        <w:jc w:val="center"/>
        <w:rPr>
          <w:kern w:val="1"/>
        </w:rPr>
      </w:pPr>
      <w:r>
        <w:rPr>
          <w:rFonts w:ascii="Arial" w:hAnsi="Arial" w:cs="Arial"/>
          <w:b/>
          <w:bCs/>
          <w:kern w:val="1"/>
          <w:lang w:val="de-DE"/>
        </w:rPr>
        <w:t>N. 988         SEDUTA  DEL   06/09/2017</w:t>
      </w:r>
    </w:p>
    <w:p w:rsidR="00677A1D" w:rsidRDefault="00677A1D">
      <w:pPr>
        <w:tabs>
          <w:tab w:val="left" w:pos="4396"/>
        </w:tabs>
        <w:suppressAutoHyphens/>
        <w:ind w:left="1418"/>
        <w:jc w:val="center"/>
        <w:rPr>
          <w:rFonts w:ascii="Arial" w:hAnsi="Arial" w:cs="Arial"/>
          <w:kern w:val="1"/>
          <w:sz w:val="22"/>
          <w:szCs w:val="22"/>
          <w:lang w:val="de-DE"/>
        </w:rPr>
      </w:pPr>
    </w:p>
    <w:tbl>
      <w:tblPr>
        <w:tblW w:w="0" w:type="auto"/>
        <w:tblInd w:w="-108" w:type="dxa"/>
        <w:tblLayout w:type="fixed"/>
        <w:tblCellMar>
          <w:left w:w="10" w:type="dxa"/>
          <w:right w:w="10" w:type="dxa"/>
        </w:tblCellMar>
        <w:tblLook w:val="0000" w:firstRow="0" w:lastRow="0" w:firstColumn="0" w:lastColumn="0" w:noHBand="0" w:noVBand="0"/>
      </w:tblPr>
      <w:tblGrid>
        <w:gridCol w:w="1505"/>
        <w:gridCol w:w="7969"/>
      </w:tblGrid>
      <w:tr w:rsidR="00677A1D">
        <w:tblPrEx>
          <w:tblCellMar>
            <w:top w:w="0" w:type="dxa"/>
            <w:bottom w:w="0" w:type="dxa"/>
          </w:tblCellMar>
        </w:tblPrEx>
        <w:trPr>
          <w:trHeight w:val="2744"/>
        </w:trPr>
        <w:tc>
          <w:tcPr>
            <w:tcW w:w="1505" w:type="dxa"/>
            <w:tcBorders>
              <w:top w:val="nil"/>
              <w:left w:val="nil"/>
              <w:bottom w:val="nil"/>
              <w:right w:val="nil"/>
            </w:tcBorders>
          </w:tcPr>
          <w:p w:rsidR="00677A1D" w:rsidRDefault="00677A1D">
            <w:pPr>
              <w:tabs>
                <w:tab w:val="right" w:leader="dot" w:pos="9639"/>
              </w:tabs>
              <w:suppressAutoHyphens/>
              <w:jc w:val="both"/>
              <w:rPr>
                <w:kern w:val="1"/>
              </w:rPr>
            </w:pPr>
            <w:r>
              <w:rPr>
                <w:rFonts w:ascii="Arial" w:hAnsi="Arial" w:cs="Arial"/>
                <w:b/>
                <w:bCs/>
                <w:color w:val="000000"/>
                <w:kern w:val="1"/>
              </w:rPr>
              <w:t>OGGETTO:</w:t>
            </w:r>
          </w:p>
        </w:tc>
        <w:tc>
          <w:tcPr>
            <w:tcW w:w="7969" w:type="dxa"/>
            <w:tcBorders>
              <w:top w:val="nil"/>
              <w:left w:val="nil"/>
              <w:bottom w:val="nil"/>
              <w:right w:val="nil"/>
            </w:tcBorders>
          </w:tcPr>
          <w:p w:rsidR="00677A1D" w:rsidRDefault="00677A1D">
            <w:pPr>
              <w:tabs>
                <w:tab w:val="right" w:leader="dot" w:pos="9639"/>
              </w:tabs>
              <w:suppressAutoHyphens/>
              <w:jc w:val="both"/>
              <w:rPr>
                <w:kern w:val="1"/>
              </w:rPr>
            </w:pPr>
            <w:r>
              <w:rPr>
                <w:rFonts w:ascii="Arial" w:hAnsi="Arial" w:cs="Arial"/>
                <w:color w:val="000000"/>
                <w:kern w:val="1"/>
              </w:rPr>
              <w:t xml:space="preserve">Legge regionale 10 luglio 2017, n. 8 "Legislazione turistica regionale" - art. 7 Comitato regionale per le politiche di supporto al turismo ed alla promozione integrata. Determinazioni.  </w:t>
            </w:r>
          </w:p>
        </w:tc>
      </w:tr>
    </w:tbl>
    <w:p w:rsidR="00677A1D" w:rsidRDefault="00677A1D">
      <w:pPr>
        <w:tabs>
          <w:tab w:val="left" w:pos="1560"/>
        </w:tabs>
        <w:suppressAutoHyphens/>
        <w:rPr>
          <w:rFonts w:ascii="Arial" w:hAnsi="Arial" w:cs="Arial"/>
          <w:kern w:val="1"/>
          <w:sz w:val="22"/>
          <w:szCs w:val="22"/>
        </w:rPr>
      </w:pPr>
    </w:p>
    <w:tbl>
      <w:tblPr>
        <w:tblW w:w="0" w:type="auto"/>
        <w:tblInd w:w="-70" w:type="dxa"/>
        <w:tblLayout w:type="fixed"/>
        <w:tblCellMar>
          <w:left w:w="10" w:type="dxa"/>
          <w:right w:w="10" w:type="dxa"/>
        </w:tblCellMar>
        <w:tblLook w:val="0000" w:firstRow="0" w:lastRow="0" w:firstColumn="0" w:lastColumn="0" w:noHBand="0" w:noVBand="0"/>
      </w:tblPr>
      <w:tblGrid>
        <w:gridCol w:w="3826"/>
        <w:gridCol w:w="3825"/>
        <w:gridCol w:w="1785"/>
      </w:tblGrid>
      <w:tr w:rsidR="00677A1D">
        <w:tblPrEx>
          <w:tblCellMar>
            <w:top w:w="0" w:type="dxa"/>
            <w:bottom w:w="0" w:type="dxa"/>
          </w:tblCellMar>
        </w:tblPrEx>
        <w:tc>
          <w:tcPr>
            <w:tcW w:w="3826" w:type="dxa"/>
            <w:tcBorders>
              <w:top w:val="nil"/>
              <w:left w:val="nil"/>
              <w:bottom w:val="single" w:sz="4" w:space="0" w:color="000000"/>
              <w:right w:val="nil"/>
            </w:tcBorders>
          </w:tcPr>
          <w:p w:rsidR="00677A1D" w:rsidRDefault="00677A1D">
            <w:pPr>
              <w:tabs>
                <w:tab w:val="left" w:pos="1560"/>
              </w:tabs>
              <w:suppressAutoHyphens/>
              <w:jc w:val="center"/>
              <w:rPr>
                <w:rFonts w:ascii="Arial" w:hAnsi="Arial" w:cs="Arial"/>
                <w:kern w:val="1"/>
                <w:sz w:val="22"/>
                <w:szCs w:val="22"/>
              </w:rPr>
            </w:pPr>
          </w:p>
        </w:tc>
        <w:tc>
          <w:tcPr>
            <w:tcW w:w="3825" w:type="dxa"/>
            <w:tcBorders>
              <w:top w:val="nil"/>
              <w:left w:val="nil"/>
              <w:bottom w:val="single" w:sz="4" w:space="0" w:color="000000"/>
              <w:right w:val="single" w:sz="4" w:space="0" w:color="000000"/>
            </w:tcBorders>
          </w:tcPr>
          <w:p w:rsidR="00677A1D" w:rsidRDefault="00677A1D">
            <w:pPr>
              <w:tabs>
                <w:tab w:val="left" w:pos="1560"/>
              </w:tabs>
              <w:suppressAutoHyphens/>
              <w:jc w:val="center"/>
              <w:rPr>
                <w:rFonts w:ascii="Arial" w:hAnsi="Arial" w:cs="Arial"/>
                <w:kern w:val="1"/>
                <w:sz w:val="22"/>
                <w:szCs w:val="22"/>
              </w:rPr>
            </w:pPr>
          </w:p>
        </w:tc>
        <w:tc>
          <w:tcPr>
            <w:tcW w:w="1785" w:type="dxa"/>
            <w:tcBorders>
              <w:top w:val="single" w:sz="4" w:space="0" w:color="000000"/>
              <w:left w:val="single" w:sz="4" w:space="0" w:color="000000"/>
              <w:bottom w:val="single" w:sz="4" w:space="0" w:color="000000"/>
              <w:right w:val="single" w:sz="4" w:space="0" w:color="000000"/>
            </w:tcBorders>
          </w:tcPr>
          <w:p w:rsidR="00677A1D" w:rsidRDefault="00677A1D">
            <w:pPr>
              <w:tabs>
                <w:tab w:val="left" w:pos="1560"/>
              </w:tabs>
              <w:suppressAutoHyphens/>
              <w:jc w:val="center"/>
              <w:rPr>
                <w:kern w:val="1"/>
              </w:rPr>
            </w:pPr>
            <w:r>
              <w:rPr>
                <w:rFonts w:ascii="Arial" w:hAnsi="Arial" w:cs="Arial"/>
                <w:kern w:val="1"/>
                <w:sz w:val="22"/>
                <w:szCs w:val="22"/>
              </w:rPr>
              <w:t>PRESENZE</w:t>
            </w:r>
          </w:p>
        </w:tc>
      </w:tr>
      <w:tr w:rsidR="00677A1D">
        <w:tblPrEx>
          <w:tblCellMar>
            <w:top w:w="0" w:type="dxa"/>
            <w:bottom w:w="0" w:type="dxa"/>
          </w:tblCellMar>
        </w:tblPrEx>
        <w:trPr>
          <w:trHeight w:val="284"/>
        </w:trPr>
        <w:tc>
          <w:tcPr>
            <w:tcW w:w="3826"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Marini Catiuscia</w:t>
            </w:r>
          </w:p>
        </w:tc>
        <w:tc>
          <w:tcPr>
            <w:tcW w:w="382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Presidente della Giunta</w:t>
            </w:r>
          </w:p>
        </w:tc>
        <w:tc>
          <w:tcPr>
            <w:tcW w:w="178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Presente</w:t>
            </w:r>
          </w:p>
        </w:tc>
      </w:tr>
      <w:tr w:rsidR="00677A1D">
        <w:tblPrEx>
          <w:tblCellMar>
            <w:top w:w="0" w:type="dxa"/>
            <w:bottom w:w="0" w:type="dxa"/>
          </w:tblCellMar>
        </w:tblPrEx>
        <w:trPr>
          <w:trHeight w:val="284"/>
        </w:trPr>
        <w:tc>
          <w:tcPr>
            <w:tcW w:w="3826"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Paparelli Fabio</w:t>
            </w:r>
          </w:p>
        </w:tc>
        <w:tc>
          <w:tcPr>
            <w:tcW w:w="382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Vice Presidente della Giunta</w:t>
            </w:r>
          </w:p>
        </w:tc>
        <w:tc>
          <w:tcPr>
            <w:tcW w:w="178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Presente</w:t>
            </w:r>
          </w:p>
        </w:tc>
      </w:tr>
      <w:tr w:rsidR="00677A1D">
        <w:tblPrEx>
          <w:tblCellMar>
            <w:top w:w="0" w:type="dxa"/>
            <w:bottom w:w="0" w:type="dxa"/>
          </w:tblCellMar>
        </w:tblPrEx>
        <w:trPr>
          <w:trHeight w:val="284"/>
        </w:trPr>
        <w:tc>
          <w:tcPr>
            <w:tcW w:w="3826"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Barberini Luca</w:t>
            </w:r>
          </w:p>
        </w:tc>
        <w:tc>
          <w:tcPr>
            <w:tcW w:w="382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Componente della Giunta</w:t>
            </w:r>
          </w:p>
        </w:tc>
        <w:tc>
          <w:tcPr>
            <w:tcW w:w="178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Presente</w:t>
            </w:r>
          </w:p>
        </w:tc>
      </w:tr>
      <w:tr w:rsidR="00677A1D">
        <w:tblPrEx>
          <w:tblCellMar>
            <w:top w:w="0" w:type="dxa"/>
            <w:bottom w:w="0" w:type="dxa"/>
          </w:tblCellMar>
        </w:tblPrEx>
        <w:trPr>
          <w:trHeight w:val="284"/>
        </w:trPr>
        <w:tc>
          <w:tcPr>
            <w:tcW w:w="3826"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Bartolini Antonio</w:t>
            </w:r>
          </w:p>
        </w:tc>
        <w:tc>
          <w:tcPr>
            <w:tcW w:w="382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Componente della Giunta</w:t>
            </w:r>
          </w:p>
        </w:tc>
        <w:tc>
          <w:tcPr>
            <w:tcW w:w="178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Assente</w:t>
            </w:r>
          </w:p>
        </w:tc>
      </w:tr>
      <w:tr w:rsidR="00677A1D">
        <w:tblPrEx>
          <w:tblCellMar>
            <w:top w:w="0" w:type="dxa"/>
            <w:bottom w:w="0" w:type="dxa"/>
          </w:tblCellMar>
        </w:tblPrEx>
        <w:trPr>
          <w:trHeight w:val="284"/>
        </w:trPr>
        <w:tc>
          <w:tcPr>
            <w:tcW w:w="3826"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Cecchini Fernanda</w:t>
            </w:r>
          </w:p>
        </w:tc>
        <w:tc>
          <w:tcPr>
            <w:tcW w:w="382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Componente della Giunta</w:t>
            </w:r>
          </w:p>
        </w:tc>
        <w:tc>
          <w:tcPr>
            <w:tcW w:w="178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Presente</w:t>
            </w:r>
          </w:p>
        </w:tc>
      </w:tr>
      <w:tr w:rsidR="00677A1D">
        <w:tblPrEx>
          <w:tblCellMar>
            <w:top w:w="0" w:type="dxa"/>
            <w:bottom w:w="0" w:type="dxa"/>
          </w:tblCellMar>
        </w:tblPrEx>
        <w:trPr>
          <w:trHeight w:val="284"/>
        </w:trPr>
        <w:tc>
          <w:tcPr>
            <w:tcW w:w="3826"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Chianella Giuseppe</w:t>
            </w:r>
          </w:p>
        </w:tc>
        <w:tc>
          <w:tcPr>
            <w:tcW w:w="382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Componente della Giunta</w:t>
            </w:r>
          </w:p>
        </w:tc>
        <w:tc>
          <w:tcPr>
            <w:tcW w:w="1785" w:type="dxa"/>
            <w:tcBorders>
              <w:top w:val="single" w:sz="4" w:space="0" w:color="000000"/>
              <w:left w:val="single" w:sz="4" w:space="0" w:color="000000"/>
              <w:bottom w:val="single" w:sz="4" w:space="0" w:color="000000"/>
              <w:right w:val="single" w:sz="4" w:space="0" w:color="000000"/>
            </w:tcBorders>
            <w:vAlign w:val="center"/>
          </w:tcPr>
          <w:p w:rsidR="00677A1D" w:rsidRDefault="00677A1D">
            <w:pPr>
              <w:tabs>
                <w:tab w:val="left" w:pos="1560"/>
              </w:tabs>
              <w:suppressAutoHyphens/>
              <w:rPr>
                <w:rFonts w:ascii="Arial" w:hAnsi="Arial" w:cs="Arial"/>
                <w:kern w:val="1"/>
                <w:sz w:val="22"/>
                <w:szCs w:val="22"/>
              </w:rPr>
            </w:pPr>
            <w:r>
              <w:rPr>
                <w:rFonts w:ascii="Arial" w:hAnsi="Arial" w:cs="Arial"/>
                <w:kern w:val="1"/>
                <w:sz w:val="22"/>
                <w:szCs w:val="22"/>
              </w:rPr>
              <w:t>Presente</w:t>
            </w:r>
          </w:p>
        </w:tc>
      </w:tr>
    </w:tbl>
    <w:p w:rsidR="00677A1D" w:rsidRDefault="00677A1D">
      <w:pPr>
        <w:tabs>
          <w:tab w:val="right" w:leader="dot" w:pos="9639"/>
        </w:tabs>
        <w:suppressAutoHyphens/>
        <w:spacing w:after="120"/>
        <w:jc w:val="both"/>
        <w:rPr>
          <w:rFonts w:ascii="Arial" w:hAnsi="Arial" w:cs="Arial"/>
          <w:kern w:val="1"/>
          <w:sz w:val="22"/>
          <w:szCs w:val="22"/>
        </w:rPr>
      </w:pPr>
    </w:p>
    <w:p w:rsidR="00677A1D" w:rsidRDefault="00677A1D">
      <w:pPr>
        <w:pBdr>
          <w:top w:val="double" w:sz="12" w:space="0" w:color="auto"/>
        </w:pBdr>
        <w:suppressAutoHyphens/>
        <w:rPr>
          <w:rFonts w:ascii="Arial" w:hAnsi="Arial" w:cs="Arial"/>
          <w:kern w:val="1"/>
          <w:sz w:val="22"/>
          <w:szCs w:val="22"/>
        </w:rPr>
      </w:pPr>
    </w:p>
    <w:tbl>
      <w:tblPr>
        <w:tblW w:w="0" w:type="auto"/>
        <w:tblInd w:w="-70" w:type="dxa"/>
        <w:tblBorders>
          <w:top w:val="double" w:sz="12" w:space="1" w:color="auto"/>
        </w:tblBorders>
        <w:tblLayout w:type="fixed"/>
        <w:tblCellMar>
          <w:left w:w="10" w:type="dxa"/>
          <w:right w:w="10" w:type="dxa"/>
        </w:tblCellMar>
        <w:tblLook w:val="0000" w:firstRow="0" w:lastRow="0" w:firstColumn="0" w:lastColumn="0" w:noHBand="0" w:noVBand="0"/>
      </w:tblPr>
      <w:tblGrid>
        <w:gridCol w:w="9436"/>
      </w:tblGrid>
      <w:tr w:rsidR="00677A1D">
        <w:tblPrEx>
          <w:tblCellMar>
            <w:top w:w="0" w:type="dxa"/>
            <w:bottom w:w="0" w:type="dxa"/>
          </w:tblCellMar>
        </w:tblPrEx>
        <w:trPr>
          <w:trHeight w:val="100"/>
        </w:trPr>
        <w:tc>
          <w:tcPr>
            <w:tcW w:w="9436" w:type="dxa"/>
            <w:tcBorders>
              <w:top w:val="double" w:sz="12" w:space="1" w:color="auto"/>
              <w:left w:val="nil"/>
              <w:bottom w:val="nil"/>
              <w:right w:val="nil"/>
            </w:tcBorders>
          </w:tcPr>
          <w:p w:rsidR="00677A1D" w:rsidRDefault="00677A1D">
            <w:pPr>
              <w:suppressAutoHyphens/>
              <w:spacing w:line="360" w:lineRule="auto"/>
              <w:ind w:left="7"/>
              <w:rPr>
                <w:kern w:val="1"/>
              </w:rPr>
            </w:pPr>
            <w:r>
              <w:rPr>
                <w:rFonts w:ascii="Arial" w:hAnsi="Arial" w:cs="Arial"/>
                <w:kern w:val="1"/>
                <w:sz w:val="22"/>
                <w:szCs w:val="22"/>
              </w:rPr>
              <w:t xml:space="preserve">Presidente: </w:t>
            </w:r>
            <w:r>
              <w:rPr>
                <w:rFonts w:ascii="Arial" w:hAnsi="Arial" w:cs="Arial"/>
                <w:b/>
                <w:bCs/>
                <w:kern w:val="1"/>
              </w:rPr>
              <w:t xml:space="preserve">Catiuscia Marini </w:t>
            </w:r>
          </w:p>
          <w:p w:rsidR="00677A1D" w:rsidRDefault="00677A1D">
            <w:pPr>
              <w:suppressAutoHyphens/>
              <w:rPr>
                <w:rFonts w:ascii="Arial" w:hAnsi="Arial" w:cs="Arial"/>
                <w:kern w:val="1"/>
                <w:sz w:val="20"/>
                <w:szCs w:val="20"/>
              </w:rPr>
            </w:pPr>
            <w:r>
              <w:rPr>
                <w:rFonts w:ascii="Arial" w:hAnsi="Arial" w:cs="Arial"/>
                <w:kern w:val="1"/>
                <w:sz w:val="20"/>
                <w:szCs w:val="20"/>
              </w:rPr>
              <w:t xml:space="preserve">Segretario Verbalizzante: [--FEASEGRE_X--] </w:t>
            </w:r>
          </w:p>
          <w:p w:rsidR="00677A1D" w:rsidRDefault="00677A1D">
            <w:pPr>
              <w:suppressAutoHyphens/>
              <w:rPr>
                <w:kern w:val="1"/>
              </w:rPr>
            </w:pPr>
          </w:p>
          <w:p w:rsidR="00677A1D" w:rsidRDefault="00677A1D">
            <w:pPr>
              <w:suppressAutoHyphens/>
              <w:spacing w:line="360" w:lineRule="auto"/>
              <w:ind w:left="7"/>
              <w:rPr>
                <w:rFonts w:ascii="Arial" w:hAnsi="Arial" w:cs="Arial"/>
                <w:kern w:val="1"/>
                <w:sz w:val="22"/>
                <w:szCs w:val="22"/>
              </w:rPr>
            </w:pPr>
            <w:r>
              <w:rPr>
                <w:rFonts w:ascii="Arial" w:hAnsi="Arial" w:cs="Arial"/>
                <w:kern w:val="1"/>
                <w:sz w:val="16"/>
                <w:szCs w:val="16"/>
              </w:rPr>
              <w:t>Atto firmato digitalmente ai sensi delle vigenti disposizioni di legge</w:t>
            </w:r>
          </w:p>
        </w:tc>
      </w:tr>
    </w:tbl>
    <w:p w:rsidR="00677A1D" w:rsidRDefault="0035289C">
      <w:pPr>
        <w:suppressAutoHyphens/>
        <w:rPr>
          <w:rFonts w:ascii="Arial" w:hAnsi="Arial" w:cs="Arial"/>
          <w:kern w:val="1"/>
          <w:sz w:val="22"/>
          <w:szCs w:val="22"/>
        </w:rPr>
      </w:pPr>
      <w:r>
        <w:rPr>
          <w:rFonts w:ascii="Arial" w:hAnsi="Arial" w:cs="Arial"/>
          <w:noProof/>
          <w:kern w:val="1"/>
          <w:sz w:val="20"/>
          <w:szCs w:val="20"/>
        </w:rPr>
        <w:drawing>
          <wp:inline distT="0" distB="0" distL="0" distR="0">
            <wp:extent cx="6334125" cy="19050"/>
            <wp:effectExtent l="0" t="0" r="9525"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19050"/>
                    </a:xfrm>
                    <a:prstGeom prst="rect">
                      <a:avLst/>
                    </a:prstGeom>
                    <a:solidFill>
                      <a:srgbClr val="A0A0A0"/>
                    </a:solidFill>
                    <a:ln>
                      <a:noFill/>
                    </a:ln>
                  </pic:spPr>
                </pic:pic>
              </a:graphicData>
            </a:graphic>
          </wp:inline>
        </w:drawing>
      </w:r>
    </w:p>
    <w:p w:rsidR="00677A1D" w:rsidRDefault="00677A1D">
      <w:pPr>
        <w:suppressAutoHyphens/>
        <w:rPr>
          <w:rFonts w:ascii="Arial" w:hAnsi="Arial" w:cs="Arial"/>
          <w:kern w:val="1"/>
          <w:sz w:val="18"/>
          <w:szCs w:val="18"/>
        </w:rPr>
      </w:pPr>
      <w:r>
        <w:rPr>
          <w:rFonts w:ascii="Arial" w:hAnsi="Arial" w:cs="Arial"/>
          <w:kern w:val="1"/>
          <w:sz w:val="18"/>
          <w:szCs w:val="18"/>
        </w:rPr>
        <w:t xml:space="preserve">L’atto si compone di   </w:t>
      </w:r>
      <w:r>
        <w:rPr>
          <w:rFonts w:ascii="Arial" w:hAnsi="Arial" w:cs="Arial"/>
          <w:kern w:val="1"/>
          <w:sz w:val="18"/>
          <w:szCs w:val="18"/>
        </w:rPr>
        <w:fldChar w:fldCharType="begin"/>
      </w:r>
      <w:r>
        <w:rPr>
          <w:rFonts w:ascii="Arial" w:hAnsi="Arial" w:cs="Arial"/>
          <w:kern w:val="1"/>
          <w:sz w:val="18"/>
          <w:szCs w:val="18"/>
        </w:rPr>
        <w:instrText xml:space="preserve"> NUMPAGES </w:instrText>
      </w:r>
      <w:r>
        <w:rPr>
          <w:rFonts w:ascii="Arial" w:hAnsi="Arial" w:cs="Arial"/>
          <w:kern w:val="1"/>
          <w:sz w:val="18"/>
          <w:szCs w:val="18"/>
        </w:rPr>
        <w:fldChar w:fldCharType="separate"/>
      </w:r>
      <w:r w:rsidR="009F6EE1">
        <w:rPr>
          <w:rFonts w:ascii="Arial" w:hAnsi="Arial" w:cs="Arial"/>
          <w:noProof/>
          <w:kern w:val="1"/>
          <w:sz w:val="18"/>
          <w:szCs w:val="18"/>
        </w:rPr>
        <w:t>6</w:t>
      </w:r>
      <w:r>
        <w:rPr>
          <w:rFonts w:ascii="Arial" w:hAnsi="Arial" w:cs="Arial"/>
          <w:kern w:val="1"/>
          <w:sz w:val="18"/>
          <w:szCs w:val="18"/>
        </w:rPr>
        <w:fldChar w:fldCharType="end"/>
      </w:r>
      <w:r>
        <w:rPr>
          <w:rFonts w:ascii="Arial" w:hAnsi="Arial" w:cs="Arial"/>
          <w:kern w:val="1"/>
          <w:sz w:val="18"/>
          <w:szCs w:val="18"/>
        </w:rPr>
        <w:t xml:space="preserve">  pagine</w:t>
      </w:r>
    </w:p>
    <w:p w:rsidR="00677A1D" w:rsidRDefault="00677A1D">
      <w:pPr>
        <w:suppressAutoHyphens/>
        <w:rPr>
          <w:rFonts w:ascii="Arial" w:hAnsi="Arial" w:cs="Arial"/>
          <w:kern w:val="1"/>
          <w:sz w:val="18"/>
          <w:szCs w:val="18"/>
        </w:rPr>
      </w:pPr>
      <w:r>
        <w:rPr>
          <w:rFonts w:ascii="Arial" w:hAnsi="Arial" w:cs="Arial"/>
          <w:kern w:val="1"/>
          <w:sz w:val="18"/>
          <w:szCs w:val="18"/>
        </w:rPr>
        <w:t xml:space="preserve"> </w:t>
      </w:r>
    </w:p>
    <w:tbl>
      <w:tblPr>
        <w:tblW w:w="0" w:type="auto"/>
        <w:tblInd w:w="-70" w:type="dxa"/>
        <w:tblLayout w:type="fixed"/>
        <w:tblCellMar>
          <w:left w:w="10" w:type="dxa"/>
          <w:right w:w="10" w:type="dxa"/>
        </w:tblCellMar>
        <w:tblLook w:val="0000" w:firstRow="0" w:lastRow="0" w:firstColumn="0" w:lastColumn="0" w:noHBand="0" w:noVBand="0"/>
      </w:tblPr>
      <w:tblGrid>
        <w:gridCol w:w="9436"/>
      </w:tblGrid>
      <w:tr w:rsidR="00677A1D">
        <w:tblPrEx>
          <w:tblCellMar>
            <w:top w:w="0" w:type="dxa"/>
            <w:bottom w:w="0" w:type="dxa"/>
          </w:tblCellMar>
        </w:tblPrEx>
        <w:trPr>
          <w:trHeight w:val="142"/>
        </w:trPr>
        <w:tc>
          <w:tcPr>
            <w:tcW w:w="9436" w:type="dxa"/>
            <w:tcBorders>
              <w:top w:val="nil"/>
              <w:left w:val="nil"/>
              <w:bottom w:val="nil"/>
              <w:right w:val="nil"/>
            </w:tcBorders>
          </w:tcPr>
          <w:p w:rsidR="00677A1D" w:rsidRDefault="00677A1D">
            <w:pPr>
              <w:tabs>
                <w:tab w:val="left" w:pos="1560"/>
              </w:tabs>
              <w:suppressAutoHyphens/>
              <w:ind w:left="70"/>
              <w:rPr>
                <w:rFonts w:ascii="Arial" w:hAnsi="Arial" w:cs="Arial"/>
                <w:b/>
                <w:bCs/>
                <w:kern w:val="1"/>
                <w:sz w:val="22"/>
                <w:szCs w:val="22"/>
              </w:rPr>
            </w:pPr>
            <w:r>
              <w:rPr>
                <w:rFonts w:ascii="Arial" w:hAnsi="Arial" w:cs="Arial"/>
                <w:b/>
                <w:bCs/>
                <w:kern w:val="1"/>
                <w:sz w:val="18"/>
                <w:szCs w:val="18"/>
              </w:rPr>
              <w:t xml:space="preserve"> </w:t>
            </w:r>
          </w:p>
        </w:tc>
      </w:tr>
    </w:tbl>
    <w:p w:rsidR="00677A1D" w:rsidRDefault="00677A1D">
      <w:pPr>
        <w:suppressAutoHyphens/>
        <w:rPr>
          <w:rFonts w:ascii="Arial" w:hAnsi="Arial" w:cs="Arial"/>
          <w:kern w:val="1"/>
          <w:sz w:val="22"/>
          <w:szCs w:val="22"/>
        </w:rPr>
        <w:sectPr w:rsidR="00677A1D">
          <w:headerReference w:type="default" r:id="rId9"/>
          <w:pgSz w:w="12240" w:h="15840"/>
          <w:pgMar w:top="1417" w:right="1134" w:bottom="1134" w:left="1134" w:header="709" w:footer="709" w:gutter="0"/>
          <w:cols w:space="709"/>
          <w:noEndnote/>
          <w:docGrid w:linePitch="326"/>
        </w:sectPr>
      </w:pPr>
    </w:p>
    <w:p w:rsidR="0034275B" w:rsidRDefault="0034275B">
      <w:pPr>
        <w:widowControl w:val="0"/>
        <w:jc w:val="center"/>
        <w:rPr>
          <w:rFonts w:ascii="Arial" w:hAnsi="Arial" w:cs="Arial"/>
          <w:b/>
          <w:bCs/>
          <w:sz w:val="22"/>
          <w:szCs w:val="22"/>
        </w:rPr>
      </w:pPr>
      <w:r>
        <w:rPr>
          <w:rFonts w:ascii="Arial" w:hAnsi="Arial" w:cs="Arial"/>
          <w:b/>
          <w:bCs/>
          <w:sz w:val="22"/>
          <w:szCs w:val="22"/>
        </w:rPr>
        <w:lastRenderedPageBreak/>
        <w:t>LA GIUNTA REGIONALE</w:t>
      </w:r>
    </w:p>
    <w:p w:rsidR="0034275B" w:rsidRDefault="0034275B">
      <w:pPr>
        <w:widowControl w:val="0"/>
        <w:tabs>
          <w:tab w:val="left" w:pos="360"/>
        </w:tabs>
        <w:jc w:val="center"/>
        <w:rPr>
          <w:rFonts w:ascii="Arial" w:hAnsi="Arial" w:cs="Arial"/>
          <w:sz w:val="22"/>
          <w:szCs w:val="22"/>
        </w:rPr>
      </w:pPr>
    </w:p>
    <w:p w:rsidR="0034275B" w:rsidRDefault="0034275B">
      <w:pPr>
        <w:widowControl w:val="0"/>
        <w:tabs>
          <w:tab w:val="left" w:pos="360"/>
        </w:tabs>
        <w:jc w:val="center"/>
        <w:rPr>
          <w:rFonts w:ascii="Arial" w:hAnsi="Arial" w:cs="Arial"/>
          <w:sz w:val="22"/>
          <w:szCs w:val="22"/>
        </w:rPr>
      </w:pPr>
    </w:p>
    <w:p w:rsidR="0034275B" w:rsidRDefault="0034275B">
      <w:pPr>
        <w:widowControl w:val="0"/>
        <w:tabs>
          <w:tab w:val="left" w:pos="360"/>
        </w:tabs>
        <w:jc w:val="both"/>
        <w:rPr>
          <w:rFonts w:ascii="Arial" w:hAnsi="Arial" w:cs="Arial"/>
          <w:sz w:val="22"/>
          <w:szCs w:val="22"/>
        </w:rPr>
      </w:pPr>
      <w:r>
        <w:rPr>
          <w:rFonts w:ascii="Arial" w:hAnsi="Arial" w:cs="Arial"/>
          <w:b/>
          <w:bCs/>
          <w:sz w:val="22"/>
          <w:szCs w:val="22"/>
        </w:rPr>
        <w:t>Visto</w:t>
      </w:r>
      <w:r>
        <w:rPr>
          <w:rFonts w:ascii="Arial" w:hAnsi="Arial" w:cs="Arial"/>
          <w:sz w:val="22"/>
          <w:szCs w:val="22"/>
        </w:rPr>
        <w:t xml:space="preserve"> il documento istruttorio concernente l’argomento in oggetto: </w:t>
      </w:r>
      <w:r>
        <w:rPr>
          <w:rFonts w:ascii="Arial" w:hAnsi="Arial" w:cs="Arial"/>
          <w:b/>
          <w:bCs/>
          <w:sz w:val="22"/>
          <w:szCs w:val="22"/>
        </w:rPr>
        <w:t>“Legge regionale 10 luglio 2017, n. 8 "Legislazione turistica regionale" - art. 7 Comitato regionale per le politiche di supporto al turismo ed alla promoz</w:t>
      </w:r>
      <w:r w:rsidR="00B80D64">
        <w:rPr>
          <w:rFonts w:ascii="Arial" w:hAnsi="Arial" w:cs="Arial"/>
          <w:b/>
          <w:bCs/>
          <w:sz w:val="22"/>
          <w:szCs w:val="22"/>
        </w:rPr>
        <w:t>ione integrata.</w:t>
      </w:r>
      <w:r w:rsidR="008A231C">
        <w:rPr>
          <w:rFonts w:ascii="Arial" w:hAnsi="Arial" w:cs="Arial"/>
          <w:b/>
          <w:bCs/>
          <w:sz w:val="22"/>
          <w:szCs w:val="22"/>
        </w:rPr>
        <w:t>”</w:t>
      </w:r>
      <w:r w:rsidR="00B80D64">
        <w:rPr>
          <w:rFonts w:ascii="Arial" w:hAnsi="Arial" w:cs="Arial"/>
          <w:b/>
          <w:bCs/>
          <w:sz w:val="22"/>
          <w:szCs w:val="22"/>
        </w:rPr>
        <w:t xml:space="preserve"> Determinazioni.</w:t>
      </w:r>
      <w:r>
        <w:rPr>
          <w:rFonts w:ascii="Arial" w:hAnsi="Arial" w:cs="Arial"/>
          <w:sz w:val="22"/>
          <w:szCs w:val="22"/>
        </w:rPr>
        <w:t xml:space="preserve"> e la conseguente proposta di Assessore Fabio Paparelli;</w:t>
      </w:r>
    </w:p>
    <w:p w:rsidR="0034275B" w:rsidRDefault="0034275B">
      <w:pPr>
        <w:widowControl w:val="0"/>
        <w:tabs>
          <w:tab w:val="left" w:pos="360"/>
        </w:tabs>
        <w:jc w:val="both"/>
        <w:rPr>
          <w:rFonts w:ascii="Arial" w:hAnsi="Arial" w:cs="Arial"/>
          <w:sz w:val="22"/>
          <w:szCs w:val="22"/>
        </w:rPr>
      </w:pPr>
      <w:r>
        <w:rPr>
          <w:rFonts w:ascii="Arial" w:hAnsi="Arial" w:cs="Arial"/>
          <w:b/>
          <w:bCs/>
          <w:sz w:val="22"/>
          <w:szCs w:val="22"/>
        </w:rPr>
        <w:t>Preso atto</w:t>
      </w:r>
      <w:r>
        <w:rPr>
          <w:rFonts w:ascii="Arial" w:hAnsi="Arial" w:cs="Arial"/>
          <w:sz w:val="22"/>
          <w:szCs w:val="22"/>
        </w:rPr>
        <w:t>:</w:t>
      </w:r>
    </w:p>
    <w:p w:rsidR="0034275B" w:rsidRDefault="0034275B">
      <w:pPr>
        <w:widowControl w:val="0"/>
        <w:tabs>
          <w:tab w:val="left" w:pos="426"/>
        </w:tabs>
        <w:ind w:left="426" w:hanging="426"/>
        <w:jc w:val="both"/>
        <w:rPr>
          <w:rFonts w:ascii="Arial" w:hAnsi="Arial" w:cs="Arial"/>
          <w:sz w:val="22"/>
          <w:szCs w:val="22"/>
        </w:rPr>
      </w:pPr>
      <w:r>
        <w:rPr>
          <w:rFonts w:ascii="Arial" w:hAnsi="Arial" w:cs="Arial"/>
          <w:sz w:val="22"/>
          <w:szCs w:val="22"/>
        </w:rPr>
        <w:t>a)</w:t>
      </w:r>
      <w:r>
        <w:rPr>
          <w:rFonts w:ascii="Arial" w:hAnsi="Arial" w:cs="Arial"/>
          <w:sz w:val="22"/>
          <w:szCs w:val="22"/>
        </w:rPr>
        <w:tab/>
        <w:t>del parere favorevole di regolarità tecnica e amministrativa reso dal responsabile del procedimento;</w:t>
      </w:r>
    </w:p>
    <w:p w:rsidR="0034275B" w:rsidRDefault="0034275B">
      <w:pPr>
        <w:widowControl w:val="0"/>
        <w:tabs>
          <w:tab w:val="left" w:pos="426"/>
        </w:tabs>
        <w:ind w:left="426" w:hanging="426"/>
        <w:jc w:val="both"/>
        <w:rPr>
          <w:rFonts w:ascii="Arial" w:hAnsi="Arial" w:cs="Arial"/>
          <w:sz w:val="22"/>
          <w:szCs w:val="22"/>
        </w:rPr>
      </w:pPr>
      <w:r>
        <w:rPr>
          <w:rFonts w:ascii="Arial" w:hAnsi="Arial" w:cs="Arial"/>
          <w:sz w:val="22"/>
          <w:szCs w:val="22"/>
        </w:rPr>
        <w:t>b)</w:t>
      </w:r>
      <w:r>
        <w:rPr>
          <w:rFonts w:ascii="Arial" w:hAnsi="Arial" w:cs="Arial"/>
          <w:sz w:val="22"/>
          <w:szCs w:val="22"/>
        </w:rPr>
        <w:tab/>
        <w:t>del parere favorevole sotto il profilo della legittimità espresso dal Dirigente competente;</w:t>
      </w:r>
    </w:p>
    <w:p w:rsidR="0034275B" w:rsidRDefault="0034275B">
      <w:pPr>
        <w:widowControl w:val="0"/>
        <w:tabs>
          <w:tab w:val="left" w:pos="426"/>
        </w:tabs>
        <w:ind w:left="426" w:hanging="426"/>
        <w:jc w:val="both"/>
        <w:rPr>
          <w:rFonts w:ascii="Arial" w:hAnsi="Arial" w:cs="Arial"/>
          <w:sz w:val="22"/>
          <w:szCs w:val="22"/>
        </w:rPr>
      </w:pPr>
      <w:r>
        <w:rPr>
          <w:rFonts w:ascii="Arial" w:hAnsi="Arial" w:cs="Arial"/>
          <w:sz w:val="22"/>
          <w:szCs w:val="22"/>
        </w:rPr>
        <w:t>c)</w:t>
      </w:r>
      <w:r>
        <w:rPr>
          <w:rFonts w:ascii="Arial" w:hAnsi="Arial" w:cs="Arial"/>
          <w:sz w:val="22"/>
          <w:szCs w:val="22"/>
        </w:rPr>
        <w:tab/>
        <w:t>del parere favorevole del Direttore in merito alla coerenza dell’atto proposto con gli indirizzi e gli obiettivi assegnati alla Direzione stessa;</w:t>
      </w:r>
    </w:p>
    <w:p w:rsidR="0034275B" w:rsidRDefault="0034275B">
      <w:pPr>
        <w:widowControl w:val="0"/>
        <w:tabs>
          <w:tab w:val="left" w:pos="426"/>
        </w:tabs>
        <w:ind w:left="426" w:hanging="426"/>
        <w:jc w:val="both"/>
        <w:rPr>
          <w:rFonts w:ascii="Arial" w:hAnsi="Arial" w:cs="Arial"/>
          <w:sz w:val="22"/>
          <w:szCs w:val="22"/>
        </w:rPr>
      </w:pPr>
      <w:r>
        <w:rPr>
          <w:rFonts w:ascii="Arial" w:hAnsi="Arial" w:cs="Arial"/>
          <w:b/>
          <w:bCs/>
          <w:sz w:val="22"/>
          <w:szCs w:val="22"/>
        </w:rPr>
        <w:t>Vista</w:t>
      </w:r>
      <w:r>
        <w:rPr>
          <w:rFonts w:ascii="Arial" w:hAnsi="Arial" w:cs="Arial"/>
          <w:sz w:val="22"/>
          <w:szCs w:val="22"/>
        </w:rPr>
        <w:t xml:space="preserve"> la legge regionale 1 febbraio 2005, n. 2 e la normativa attuativa della stessa;</w:t>
      </w:r>
    </w:p>
    <w:p w:rsidR="0034275B" w:rsidRDefault="0034275B">
      <w:pPr>
        <w:widowControl w:val="0"/>
        <w:tabs>
          <w:tab w:val="left" w:pos="360"/>
        </w:tabs>
        <w:jc w:val="both"/>
        <w:rPr>
          <w:rFonts w:ascii="Arial" w:hAnsi="Arial" w:cs="Arial"/>
          <w:sz w:val="22"/>
          <w:szCs w:val="22"/>
        </w:rPr>
      </w:pPr>
      <w:r>
        <w:rPr>
          <w:rFonts w:ascii="Arial" w:hAnsi="Arial" w:cs="Arial"/>
          <w:b/>
          <w:bCs/>
          <w:sz w:val="22"/>
          <w:szCs w:val="22"/>
        </w:rPr>
        <w:t>Visto</w:t>
      </w:r>
      <w:r>
        <w:rPr>
          <w:rFonts w:ascii="Arial" w:hAnsi="Arial" w:cs="Arial"/>
          <w:sz w:val="22"/>
          <w:szCs w:val="22"/>
        </w:rPr>
        <w:t xml:space="preserve"> il Regolamento interno di questa Giunta; </w:t>
      </w:r>
    </w:p>
    <w:p w:rsidR="0034275B" w:rsidRDefault="0034275B">
      <w:pPr>
        <w:tabs>
          <w:tab w:val="left" w:pos="360"/>
        </w:tabs>
        <w:jc w:val="both"/>
        <w:rPr>
          <w:rFonts w:ascii="Arial" w:hAnsi="Arial" w:cs="Arial"/>
          <w:sz w:val="22"/>
          <w:szCs w:val="22"/>
        </w:rPr>
      </w:pPr>
      <w:r>
        <w:rPr>
          <w:rFonts w:ascii="Arial" w:hAnsi="Arial" w:cs="Arial"/>
          <w:b/>
          <w:bCs/>
          <w:sz w:val="22"/>
          <w:szCs w:val="22"/>
        </w:rPr>
        <w:t>Visto</w:t>
      </w:r>
      <w:r>
        <w:rPr>
          <w:rFonts w:ascii="Arial" w:hAnsi="Arial" w:cs="Arial"/>
          <w:sz w:val="22"/>
          <w:szCs w:val="22"/>
        </w:rPr>
        <w:t xml:space="preserve"> l’articolo 17, comma 2 del Regolamento interno di questa Giunta; </w:t>
      </w:r>
    </w:p>
    <w:p w:rsidR="0034275B" w:rsidRDefault="0034275B">
      <w:pPr>
        <w:widowControl w:val="0"/>
        <w:tabs>
          <w:tab w:val="left" w:pos="360"/>
        </w:tabs>
        <w:jc w:val="both"/>
        <w:rPr>
          <w:rFonts w:ascii="Arial" w:hAnsi="Arial" w:cs="Arial"/>
          <w:sz w:val="22"/>
          <w:szCs w:val="22"/>
        </w:rPr>
      </w:pPr>
      <w:r>
        <w:rPr>
          <w:rFonts w:ascii="Arial" w:hAnsi="Arial" w:cs="Arial"/>
          <w:b/>
          <w:bCs/>
          <w:sz w:val="22"/>
          <w:szCs w:val="22"/>
        </w:rPr>
        <w:t xml:space="preserve">A voti </w:t>
      </w:r>
      <w:r>
        <w:rPr>
          <w:rFonts w:ascii="Arial" w:hAnsi="Arial" w:cs="Arial"/>
          <w:sz w:val="22"/>
          <w:szCs w:val="22"/>
        </w:rPr>
        <w:t>unanimi espressi nei modi di legge,</w:t>
      </w:r>
    </w:p>
    <w:p w:rsidR="0034275B" w:rsidRDefault="0034275B">
      <w:pPr>
        <w:widowControl w:val="0"/>
        <w:tabs>
          <w:tab w:val="left" w:pos="360"/>
        </w:tabs>
        <w:jc w:val="both"/>
        <w:rPr>
          <w:rFonts w:ascii="Arial" w:hAnsi="Arial" w:cs="Arial"/>
          <w:sz w:val="22"/>
          <w:szCs w:val="22"/>
        </w:rPr>
      </w:pPr>
    </w:p>
    <w:p w:rsidR="0034275B" w:rsidRDefault="0034275B">
      <w:pPr>
        <w:widowControl w:val="0"/>
        <w:tabs>
          <w:tab w:val="left" w:pos="360"/>
        </w:tabs>
        <w:jc w:val="center"/>
        <w:rPr>
          <w:rFonts w:ascii="Arial" w:hAnsi="Arial" w:cs="Arial"/>
          <w:b/>
          <w:bCs/>
          <w:sz w:val="22"/>
          <w:szCs w:val="22"/>
        </w:rPr>
      </w:pPr>
      <w:r>
        <w:rPr>
          <w:rFonts w:ascii="Arial" w:hAnsi="Arial" w:cs="Arial"/>
          <w:b/>
          <w:bCs/>
          <w:sz w:val="22"/>
          <w:szCs w:val="22"/>
        </w:rPr>
        <w:t>DELIBERA</w:t>
      </w:r>
    </w:p>
    <w:p w:rsidR="0034275B" w:rsidRDefault="0034275B">
      <w:pPr>
        <w:widowControl w:val="0"/>
        <w:tabs>
          <w:tab w:val="left" w:pos="360"/>
        </w:tabs>
        <w:jc w:val="both"/>
        <w:rPr>
          <w:rFonts w:ascii="Arial" w:hAnsi="Arial" w:cs="Arial"/>
          <w:i/>
          <w:iCs/>
          <w:sz w:val="22"/>
          <w:szCs w:val="22"/>
        </w:rPr>
      </w:pPr>
      <w:r>
        <w:rPr>
          <w:rFonts w:ascii="Arial" w:hAnsi="Arial" w:cs="Arial"/>
          <w:i/>
          <w:iCs/>
          <w:sz w:val="22"/>
          <w:szCs w:val="22"/>
        </w:rPr>
        <w:t>per le motivazioni contenute nel documento istruttorio che è parte integrante e sostanziale della presente deliberazione:</w:t>
      </w:r>
    </w:p>
    <w:p w:rsidR="00760254" w:rsidRPr="00760254" w:rsidRDefault="00760254">
      <w:pPr>
        <w:widowControl w:val="0"/>
        <w:tabs>
          <w:tab w:val="left" w:pos="360"/>
        </w:tabs>
        <w:jc w:val="both"/>
        <w:rPr>
          <w:rFonts w:ascii="Arial" w:hAnsi="Arial" w:cs="Arial"/>
          <w:iCs/>
          <w:sz w:val="22"/>
          <w:szCs w:val="22"/>
        </w:rPr>
      </w:pPr>
    </w:p>
    <w:p w:rsidR="008044CE" w:rsidRDefault="008044CE" w:rsidP="008044CE">
      <w:pPr>
        <w:widowControl w:val="0"/>
        <w:numPr>
          <w:ilvl w:val="0"/>
          <w:numId w:val="5"/>
        </w:numPr>
        <w:tabs>
          <w:tab w:val="left" w:pos="360"/>
        </w:tabs>
        <w:jc w:val="both"/>
        <w:rPr>
          <w:rFonts w:ascii="Arial" w:hAnsi="Arial" w:cs="Arial"/>
          <w:iCs/>
          <w:sz w:val="22"/>
          <w:szCs w:val="22"/>
        </w:rPr>
      </w:pPr>
      <w:r>
        <w:rPr>
          <w:rFonts w:ascii="Arial" w:hAnsi="Arial" w:cs="Arial"/>
          <w:iCs/>
          <w:sz w:val="22"/>
          <w:szCs w:val="22"/>
        </w:rPr>
        <w:t>di istituire, ai sensi dell’art. 7 della legge regionale 10 luglio 2017, n. 8 “Legislazione turistica regionale” e senza oneri a carico del bilancio regionale il Comitato regionale per le politiche di supporto al turismo ed alla promozione integrata che risulta essere composto nel modo seguente:</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Assessore regionale competente anche in materia di turismo, commercio e sport in qualità di Presidente;</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Assessore regionale competente anche in materia di agricoltura e cultura;</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Presidente di Federturismo Umbria;</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Presidente di Federalberghi Umbria;</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Presidente di FIAVET Umbria;</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Presidente di FAITA Umbria;</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Presidente di Assoturismo Umbria;</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Presidente di Legacoop Umbria;</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Quattro membri designati da ANCI Umbria che assicurino adeguata rappresentanza ai territori delle Provincie di Perugia e Terni;</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Presidente di Assogal Umbria;</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Presidente UNPLI Umbria;</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Presidente designato congiuntamente da C.I.A. Umbria, Confagricoltura e Coldiretti in rappresentanza di Agriturismo/Fattorie didattiche/Fattorie sociali;</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Direttore regionale alle Attività produttive. Lavoro, Formazione e Istruzione;</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Direttore di Sviluppumbria;</w:t>
      </w:r>
    </w:p>
    <w:p w:rsidR="008044CE" w:rsidRDefault="008044CE" w:rsidP="008044CE">
      <w:pPr>
        <w:widowControl w:val="0"/>
        <w:numPr>
          <w:ilvl w:val="0"/>
          <w:numId w:val="6"/>
        </w:numPr>
        <w:tabs>
          <w:tab w:val="left" w:pos="360"/>
        </w:tabs>
        <w:jc w:val="both"/>
        <w:rPr>
          <w:rFonts w:ascii="Arial" w:hAnsi="Arial" w:cs="Arial"/>
          <w:iCs/>
          <w:sz w:val="22"/>
          <w:szCs w:val="22"/>
        </w:rPr>
      </w:pPr>
      <w:r>
        <w:rPr>
          <w:rFonts w:ascii="Arial" w:hAnsi="Arial" w:cs="Arial"/>
          <w:bCs/>
          <w:sz w:val="22"/>
          <w:szCs w:val="22"/>
        </w:rPr>
        <w:t>Dirigente del Servizio Turismo, Commercio, Sport e film commission.</w:t>
      </w:r>
    </w:p>
    <w:p w:rsidR="008044CE" w:rsidRDefault="008044CE" w:rsidP="008044CE">
      <w:pPr>
        <w:numPr>
          <w:ilvl w:val="0"/>
          <w:numId w:val="5"/>
        </w:numPr>
        <w:adjustRightInd w:val="0"/>
        <w:jc w:val="both"/>
        <w:rPr>
          <w:rFonts w:ascii="Arial" w:hAnsi="Arial" w:cs="Arial"/>
          <w:bCs/>
          <w:sz w:val="22"/>
          <w:szCs w:val="22"/>
        </w:rPr>
      </w:pPr>
      <w:r>
        <w:rPr>
          <w:rFonts w:ascii="Arial" w:hAnsi="Arial" w:cs="Arial"/>
          <w:bCs/>
          <w:sz w:val="22"/>
          <w:szCs w:val="22"/>
        </w:rPr>
        <w:t>di stabilire quanto di seguito specificato:</w:t>
      </w:r>
    </w:p>
    <w:p w:rsidR="008044CE" w:rsidRDefault="008044CE" w:rsidP="008044CE">
      <w:pPr>
        <w:numPr>
          <w:ilvl w:val="0"/>
          <w:numId w:val="7"/>
        </w:numPr>
        <w:adjustRightInd w:val="0"/>
        <w:jc w:val="both"/>
        <w:rPr>
          <w:rFonts w:ascii="Arial" w:hAnsi="Arial" w:cs="Arial"/>
          <w:bCs/>
          <w:sz w:val="22"/>
          <w:szCs w:val="22"/>
        </w:rPr>
      </w:pPr>
      <w:r>
        <w:rPr>
          <w:rFonts w:ascii="Arial" w:hAnsi="Arial" w:cs="Arial"/>
          <w:bCs/>
          <w:sz w:val="22"/>
          <w:szCs w:val="22"/>
        </w:rPr>
        <w:t>le funzioni attribuite al Comitato regionale per le politiche di supporto al turismo ed alla promozione integrata sono quelle previste dall’art. 7 – comma 1 – della l.r. 8/2017 e cioè di confronto ed ausilio alla predisposizione del Masterplan triennale delle attività di promozione turistica integrata;</w:t>
      </w:r>
    </w:p>
    <w:p w:rsidR="008044CE" w:rsidRDefault="008044CE" w:rsidP="008044CE">
      <w:pPr>
        <w:numPr>
          <w:ilvl w:val="0"/>
          <w:numId w:val="7"/>
        </w:numPr>
        <w:adjustRightInd w:val="0"/>
        <w:jc w:val="both"/>
        <w:rPr>
          <w:rFonts w:ascii="Arial" w:hAnsi="Arial" w:cs="Arial"/>
          <w:bCs/>
          <w:sz w:val="22"/>
          <w:szCs w:val="22"/>
        </w:rPr>
      </w:pPr>
      <w:r>
        <w:rPr>
          <w:rFonts w:ascii="Arial" w:hAnsi="Arial" w:cs="Arial"/>
          <w:bCs/>
          <w:sz w:val="22"/>
          <w:szCs w:val="22"/>
        </w:rPr>
        <w:t>il predetto Comitato si riunisce, di norma, ogni tre mesi durante l’anno ed ogni qualvolta sia necessario;</w:t>
      </w:r>
    </w:p>
    <w:p w:rsidR="008044CE" w:rsidRDefault="008044CE" w:rsidP="008044CE">
      <w:pPr>
        <w:numPr>
          <w:ilvl w:val="0"/>
          <w:numId w:val="7"/>
        </w:numPr>
        <w:adjustRightInd w:val="0"/>
        <w:jc w:val="both"/>
        <w:rPr>
          <w:rFonts w:ascii="Arial" w:hAnsi="Arial" w:cs="Arial"/>
          <w:bCs/>
          <w:sz w:val="22"/>
          <w:szCs w:val="22"/>
        </w:rPr>
      </w:pPr>
      <w:r>
        <w:rPr>
          <w:rFonts w:ascii="Arial" w:hAnsi="Arial" w:cs="Arial"/>
          <w:bCs/>
          <w:sz w:val="22"/>
          <w:szCs w:val="22"/>
        </w:rPr>
        <w:lastRenderedPageBreak/>
        <w:t>il Comitato, qualora sia necessario, esprime parere a maggioranza dei presenti ed è immediatamente operativo;</w:t>
      </w:r>
    </w:p>
    <w:p w:rsidR="008044CE" w:rsidRDefault="008044CE" w:rsidP="008044CE">
      <w:pPr>
        <w:numPr>
          <w:ilvl w:val="0"/>
          <w:numId w:val="7"/>
        </w:numPr>
        <w:adjustRightInd w:val="0"/>
        <w:jc w:val="both"/>
        <w:rPr>
          <w:rFonts w:ascii="Arial" w:hAnsi="Arial" w:cs="Arial"/>
          <w:bCs/>
          <w:sz w:val="22"/>
          <w:szCs w:val="22"/>
        </w:rPr>
      </w:pPr>
      <w:r>
        <w:rPr>
          <w:rFonts w:ascii="Arial" w:hAnsi="Arial" w:cs="Arial"/>
          <w:bCs/>
          <w:sz w:val="22"/>
          <w:szCs w:val="22"/>
        </w:rPr>
        <w:t>la composizione dello stesso potrà essere successivamente integrata con i membri che saranno designati dall’ANCI e dalle tre Associazioni operanti nel campo dell’agricoltura;</w:t>
      </w:r>
    </w:p>
    <w:p w:rsidR="008044CE" w:rsidRDefault="008044CE" w:rsidP="008044CE">
      <w:pPr>
        <w:numPr>
          <w:ilvl w:val="0"/>
          <w:numId w:val="7"/>
        </w:numPr>
        <w:adjustRightInd w:val="0"/>
        <w:jc w:val="both"/>
        <w:rPr>
          <w:rFonts w:ascii="Arial" w:hAnsi="Arial" w:cs="Arial"/>
          <w:bCs/>
          <w:sz w:val="22"/>
          <w:szCs w:val="22"/>
        </w:rPr>
      </w:pPr>
      <w:r>
        <w:rPr>
          <w:rFonts w:ascii="Arial" w:hAnsi="Arial" w:cs="Arial"/>
          <w:bCs/>
          <w:sz w:val="22"/>
          <w:szCs w:val="22"/>
        </w:rPr>
        <w:t>le attività di segreteria e supporto al Comitato più volte citato fanno capo alla Sezione Amministrazione e Programmazione turistica, Commerciale e Sportiva del Servizio Turismo, Commercio, Sport e film commission;</w:t>
      </w:r>
    </w:p>
    <w:p w:rsidR="008044CE" w:rsidRDefault="008044CE" w:rsidP="008044CE">
      <w:pPr>
        <w:numPr>
          <w:ilvl w:val="0"/>
          <w:numId w:val="5"/>
        </w:numPr>
        <w:adjustRightInd w:val="0"/>
        <w:jc w:val="both"/>
        <w:rPr>
          <w:rFonts w:ascii="Arial" w:hAnsi="Arial" w:cs="Arial"/>
          <w:bCs/>
          <w:sz w:val="22"/>
          <w:szCs w:val="22"/>
        </w:rPr>
      </w:pPr>
      <w:r>
        <w:rPr>
          <w:rFonts w:ascii="Arial" w:hAnsi="Arial" w:cs="Arial"/>
          <w:bCs/>
          <w:sz w:val="22"/>
          <w:szCs w:val="22"/>
        </w:rPr>
        <w:t>di notificare il presente atto ai soggetti interessati.</w:t>
      </w:r>
    </w:p>
    <w:p w:rsidR="0034275B" w:rsidRDefault="0034275B">
      <w:pPr>
        <w:widowControl w:val="0"/>
        <w:tabs>
          <w:tab w:val="left" w:pos="360"/>
        </w:tabs>
        <w:jc w:val="both"/>
        <w:rPr>
          <w:rFonts w:ascii="Arial" w:hAnsi="Arial" w:cs="Arial"/>
          <w:sz w:val="22"/>
          <w:szCs w:val="22"/>
        </w:rPr>
      </w:pPr>
    </w:p>
    <w:p w:rsidR="009F6EE1" w:rsidRDefault="0034275B" w:rsidP="009F6EE1">
      <w:pPr>
        <w:widowControl w:val="0"/>
        <w:tabs>
          <w:tab w:val="left" w:pos="360"/>
        </w:tabs>
        <w:jc w:val="both"/>
        <w:rPr>
          <w:rFonts w:ascii="Arial" w:hAnsi="Arial" w:cs="Arial"/>
          <w:b/>
          <w:bCs/>
          <w:sz w:val="22"/>
          <w:szCs w:val="22"/>
        </w:rPr>
      </w:pPr>
      <w:r>
        <w:rPr>
          <w:rFonts w:ascii="Arial" w:hAnsi="Arial" w:cs="Arial"/>
          <w:sz w:val="22"/>
          <w:szCs w:val="22"/>
        </w:rPr>
        <w:br w:type="page"/>
      </w:r>
    </w:p>
    <w:p w:rsidR="00A04F61" w:rsidRDefault="00A04F61">
      <w:pPr>
        <w:autoSpaceDE w:val="0"/>
        <w:autoSpaceDN w:val="0"/>
        <w:adjustRightInd w:val="0"/>
        <w:jc w:val="center"/>
        <w:rPr>
          <w:rFonts w:ascii="Arial" w:hAnsi="Arial" w:cs="Arial"/>
          <w:b/>
          <w:bCs/>
          <w:sz w:val="22"/>
          <w:szCs w:val="22"/>
        </w:rPr>
      </w:pPr>
      <w:r>
        <w:rPr>
          <w:rFonts w:ascii="Arial" w:hAnsi="Arial" w:cs="Arial"/>
          <w:b/>
          <w:bCs/>
          <w:sz w:val="22"/>
          <w:szCs w:val="22"/>
        </w:rPr>
        <w:t>DOCUMENTO ISTRUTTORIO</w:t>
      </w:r>
    </w:p>
    <w:p w:rsidR="00A04F61" w:rsidRDefault="00A04F61" w:rsidP="00E948EF">
      <w:pPr>
        <w:autoSpaceDE w:val="0"/>
        <w:autoSpaceDN w:val="0"/>
        <w:adjustRightInd w:val="0"/>
        <w:jc w:val="both"/>
        <w:rPr>
          <w:rFonts w:ascii="Arial" w:hAnsi="Arial" w:cs="Arial"/>
          <w:b/>
          <w:bCs/>
          <w:sz w:val="22"/>
          <w:szCs w:val="22"/>
        </w:rPr>
      </w:pPr>
    </w:p>
    <w:p w:rsidR="00A04F61" w:rsidRDefault="00A04F61" w:rsidP="00E948EF">
      <w:pPr>
        <w:autoSpaceDE w:val="0"/>
        <w:autoSpaceDN w:val="0"/>
        <w:adjustRightInd w:val="0"/>
        <w:jc w:val="both"/>
        <w:rPr>
          <w:rFonts w:ascii="Arial" w:hAnsi="Arial" w:cs="Arial"/>
          <w:b/>
          <w:bCs/>
          <w:sz w:val="22"/>
          <w:szCs w:val="22"/>
        </w:rPr>
      </w:pPr>
    </w:p>
    <w:p w:rsidR="00A04F61" w:rsidRDefault="00A04F61" w:rsidP="00E948EF">
      <w:pPr>
        <w:autoSpaceDE w:val="0"/>
        <w:autoSpaceDN w:val="0"/>
        <w:adjustRightInd w:val="0"/>
        <w:ind w:left="1134" w:hanging="1134"/>
        <w:jc w:val="both"/>
        <w:rPr>
          <w:rFonts w:ascii="Arial" w:hAnsi="Arial" w:cs="Arial"/>
          <w:b/>
          <w:bCs/>
          <w:sz w:val="22"/>
          <w:szCs w:val="22"/>
        </w:rPr>
      </w:pPr>
      <w:r>
        <w:rPr>
          <w:rFonts w:ascii="Arial" w:hAnsi="Arial" w:cs="Arial"/>
          <w:b/>
          <w:bCs/>
          <w:sz w:val="22"/>
          <w:szCs w:val="22"/>
        </w:rPr>
        <w:t xml:space="preserve">Oggetto: Legge regionale 10 luglio 2017, n. 8 "Legislazione turistica regionale" - art. 7 Comitato regionale per le politiche di supporto al turismo ed alla promozione integrata. Determinazioni. </w:t>
      </w:r>
    </w:p>
    <w:p w:rsidR="00A04F61" w:rsidRDefault="00A04F61" w:rsidP="00E948EF">
      <w:pPr>
        <w:autoSpaceDE w:val="0"/>
        <w:autoSpaceDN w:val="0"/>
        <w:adjustRightInd w:val="0"/>
        <w:ind w:left="1134" w:hanging="1134"/>
        <w:jc w:val="both"/>
        <w:rPr>
          <w:rFonts w:ascii="Arial" w:hAnsi="Arial" w:cs="Arial"/>
          <w:b/>
          <w:bCs/>
          <w:sz w:val="22"/>
          <w:szCs w:val="22"/>
        </w:rPr>
      </w:pPr>
    </w:p>
    <w:p w:rsidR="00AF2C27" w:rsidRDefault="00AF2C27" w:rsidP="00AF2C27">
      <w:pPr>
        <w:tabs>
          <w:tab w:val="center" w:pos="6520"/>
        </w:tabs>
        <w:autoSpaceDE w:val="0"/>
        <w:autoSpaceDN w:val="0"/>
        <w:adjustRightInd w:val="0"/>
        <w:jc w:val="both"/>
        <w:rPr>
          <w:rFonts w:ascii="Arial" w:hAnsi="Arial" w:cs="Arial"/>
          <w:bCs/>
          <w:sz w:val="22"/>
          <w:szCs w:val="22"/>
        </w:rPr>
      </w:pPr>
      <w:r w:rsidRPr="005F0834">
        <w:rPr>
          <w:rFonts w:ascii="Arial" w:hAnsi="Arial" w:cs="Arial"/>
          <w:bCs/>
          <w:sz w:val="22"/>
          <w:szCs w:val="22"/>
        </w:rPr>
        <w:t>La legge</w:t>
      </w:r>
      <w:r>
        <w:rPr>
          <w:rFonts w:ascii="Arial" w:hAnsi="Arial" w:cs="Arial"/>
          <w:bCs/>
          <w:sz w:val="22"/>
          <w:szCs w:val="22"/>
        </w:rPr>
        <w:t xml:space="preserve"> regionale 10 luglio 2017, n. 8 “Legislazione turistica regionale”, entrata in vigore il 13 luglio 2017, prevede, tra l’altro, all’art. 7 l’istituzione del Comitato regionale per le politiche di supporto al turismo ed alla promozione integrata, quale strumento di confronto e di ausilio per la predisposizione del Masterplan triennale delle attività di promozione turistica integrata di cui all’art. 6.</w:t>
      </w:r>
    </w:p>
    <w:p w:rsidR="005817E1" w:rsidRDefault="005817E1" w:rsidP="00AF2C27">
      <w:pPr>
        <w:tabs>
          <w:tab w:val="center" w:pos="6520"/>
        </w:tabs>
        <w:autoSpaceDE w:val="0"/>
        <w:autoSpaceDN w:val="0"/>
        <w:adjustRightInd w:val="0"/>
        <w:jc w:val="both"/>
        <w:rPr>
          <w:rFonts w:ascii="Arial" w:hAnsi="Arial" w:cs="Arial"/>
          <w:bCs/>
          <w:sz w:val="22"/>
          <w:szCs w:val="22"/>
        </w:rPr>
      </w:pPr>
    </w:p>
    <w:p w:rsidR="00AF2C27" w:rsidRDefault="00AF2C27" w:rsidP="00AF2C27">
      <w:pPr>
        <w:tabs>
          <w:tab w:val="center" w:pos="6520"/>
        </w:tabs>
        <w:autoSpaceDE w:val="0"/>
        <w:autoSpaceDN w:val="0"/>
        <w:adjustRightInd w:val="0"/>
        <w:jc w:val="both"/>
        <w:rPr>
          <w:rFonts w:ascii="Arial" w:hAnsi="Arial" w:cs="Arial"/>
          <w:bCs/>
          <w:sz w:val="22"/>
          <w:szCs w:val="22"/>
        </w:rPr>
      </w:pPr>
      <w:r>
        <w:rPr>
          <w:rFonts w:ascii="Arial" w:hAnsi="Arial" w:cs="Arial"/>
          <w:bCs/>
          <w:sz w:val="22"/>
          <w:szCs w:val="22"/>
        </w:rPr>
        <w:t>Il medesimo art. 7 della l.r. 8/2017 stabilisce che la Giunta regionale con proprio atto individui i componenti del predetto Comitato e le modalità di funzionamento.</w:t>
      </w:r>
    </w:p>
    <w:p w:rsidR="005817E1" w:rsidRDefault="005817E1" w:rsidP="00AF2C27">
      <w:pPr>
        <w:tabs>
          <w:tab w:val="center" w:pos="6520"/>
        </w:tabs>
        <w:autoSpaceDE w:val="0"/>
        <w:autoSpaceDN w:val="0"/>
        <w:adjustRightInd w:val="0"/>
        <w:jc w:val="both"/>
        <w:rPr>
          <w:rFonts w:ascii="Arial" w:hAnsi="Arial" w:cs="Arial"/>
          <w:bCs/>
          <w:sz w:val="22"/>
          <w:szCs w:val="22"/>
        </w:rPr>
      </w:pPr>
    </w:p>
    <w:p w:rsidR="00AF2C27" w:rsidRDefault="00AF2C27" w:rsidP="00AF2C27">
      <w:pPr>
        <w:tabs>
          <w:tab w:val="center" w:pos="6520"/>
        </w:tabs>
        <w:autoSpaceDE w:val="0"/>
        <w:autoSpaceDN w:val="0"/>
        <w:adjustRightInd w:val="0"/>
        <w:jc w:val="both"/>
        <w:rPr>
          <w:rFonts w:ascii="Arial" w:hAnsi="Arial" w:cs="Arial"/>
          <w:bCs/>
          <w:sz w:val="22"/>
          <w:szCs w:val="22"/>
        </w:rPr>
      </w:pPr>
      <w:r>
        <w:rPr>
          <w:rFonts w:ascii="Arial" w:hAnsi="Arial" w:cs="Arial"/>
          <w:bCs/>
          <w:sz w:val="22"/>
          <w:szCs w:val="22"/>
        </w:rPr>
        <w:t>Ciò premesso, un’ipotesi di composizione del predetto Comitato potrebbe essere la seguente:</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Assessore regionale competente anche in materia di turismo, commercio e sport in qualità di Presidente;</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Assessore regionale competente anche in materia di agricoltura e cultura;</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Presidente di Federturismo Umbria;</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Presidente di Federalberghi Umbria;</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Presidente di FIAVET Umbria;</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Presidente di FAITA Umbria;</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Presidente di Assoturismo Umbria;</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Presidente di Legacoop Umbria;</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Quattro rappresentanti di ANCI Umbria;</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Presidente di Assogal Umbria;</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Presidente UNPLI Umbria;</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Presidente designato congiuntamente da C.I.A. Umbria, Confagricoltura e Coldiretti in rappresentanza di Agriturismo/Fattorie didattiche/Fattorie sociali;</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Direttore regionale alle Attività produttive. Lavoro, Formazione e Istruzione;</w:t>
      </w:r>
    </w:p>
    <w:p w:rsidR="00AF2C27" w:rsidRPr="008F041C"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Direttore di Sviluppumbria;</w:t>
      </w:r>
    </w:p>
    <w:p w:rsidR="00AF2C27" w:rsidRDefault="00AF2C27" w:rsidP="00AF2C27">
      <w:pPr>
        <w:numPr>
          <w:ilvl w:val="0"/>
          <w:numId w:val="8"/>
        </w:numPr>
        <w:autoSpaceDE w:val="0"/>
        <w:autoSpaceDN w:val="0"/>
        <w:adjustRightInd w:val="0"/>
        <w:jc w:val="both"/>
        <w:rPr>
          <w:rFonts w:ascii="Arial" w:hAnsi="Arial" w:cs="Arial"/>
          <w:bCs/>
          <w:sz w:val="22"/>
          <w:szCs w:val="22"/>
        </w:rPr>
      </w:pPr>
      <w:r>
        <w:rPr>
          <w:rFonts w:ascii="Arial" w:hAnsi="Arial" w:cs="Arial"/>
          <w:bCs/>
          <w:sz w:val="22"/>
          <w:szCs w:val="22"/>
        </w:rPr>
        <w:t>Dirigente del Servizio Turismo, Commercio, Sport e film commission.</w:t>
      </w:r>
    </w:p>
    <w:p w:rsidR="005817E1" w:rsidRDefault="005817E1" w:rsidP="005817E1">
      <w:pPr>
        <w:autoSpaceDE w:val="0"/>
        <w:autoSpaceDN w:val="0"/>
        <w:adjustRightInd w:val="0"/>
        <w:ind w:left="720"/>
        <w:jc w:val="both"/>
        <w:rPr>
          <w:rFonts w:ascii="Arial" w:hAnsi="Arial" w:cs="Arial"/>
          <w:bCs/>
          <w:sz w:val="22"/>
          <w:szCs w:val="22"/>
        </w:rPr>
      </w:pPr>
    </w:p>
    <w:p w:rsidR="00AF2C27" w:rsidRDefault="00AF2C27" w:rsidP="00AF2C27">
      <w:pPr>
        <w:autoSpaceDE w:val="0"/>
        <w:autoSpaceDN w:val="0"/>
        <w:adjustRightInd w:val="0"/>
        <w:jc w:val="both"/>
        <w:rPr>
          <w:rFonts w:ascii="Arial" w:hAnsi="Arial" w:cs="Arial"/>
          <w:bCs/>
          <w:sz w:val="22"/>
          <w:szCs w:val="22"/>
        </w:rPr>
      </w:pPr>
      <w:r>
        <w:rPr>
          <w:rFonts w:ascii="Arial" w:hAnsi="Arial" w:cs="Arial"/>
          <w:bCs/>
          <w:sz w:val="22"/>
          <w:szCs w:val="22"/>
        </w:rPr>
        <w:t>Le funzioni attribuite al Comitato regionale per le politiche di supporto al turismo ed alla promozione integrata sono quelle previste dall’art. 7 – comma 1 – della l.r. 8/2017 e cioè di confronto ed ausilio alla predisposizione del Masterplan triennale delle attività di promozione turistica integrata. Esso si riunisce di norma ogni tre mesi durante l’anno ed ogni qualvolta sia necessario. Il Comitato, qualora sia necessario, esprime parere a maggioranza dei presenti ed è immediatamente operativo. La composizione dello stesso potrà essere successivamente integrata con i membri che saranno designati dall’ANCI e dalle tre Associazioni operanti nel campo dell’agricoltura.</w:t>
      </w:r>
    </w:p>
    <w:p w:rsidR="005817E1" w:rsidRDefault="005817E1" w:rsidP="00AF2C27">
      <w:pPr>
        <w:autoSpaceDE w:val="0"/>
        <w:autoSpaceDN w:val="0"/>
        <w:adjustRightInd w:val="0"/>
        <w:jc w:val="both"/>
        <w:rPr>
          <w:rFonts w:ascii="Arial" w:hAnsi="Arial" w:cs="Arial"/>
          <w:bCs/>
          <w:sz w:val="22"/>
          <w:szCs w:val="22"/>
        </w:rPr>
      </w:pPr>
    </w:p>
    <w:p w:rsidR="00AF2C27" w:rsidRDefault="00AF2C27" w:rsidP="00AF2C27">
      <w:pPr>
        <w:autoSpaceDE w:val="0"/>
        <w:autoSpaceDN w:val="0"/>
        <w:adjustRightInd w:val="0"/>
        <w:jc w:val="both"/>
        <w:rPr>
          <w:rFonts w:ascii="Arial" w:hAnsi="Arial" w:cs="Arial"/>
          <w:bCs/>
          <w:sz w:val="22"/>
          <w:szCs w:val="22"/>
        </w:rPr>
      </w:pPr>
      <w:r>
        <w:rPr>
          <w:rFonts w:ascii="Arial" w:hAnsi="Arial" w:cs="Arial"/>
          <w:bCs/>
          <w:sz w:val="22"/>
          <w:szCs w:val="22"/>
        </w:rPr>
        <w:t>Le attività di segreteria e supporto al Comitato più volte citato fanno capo alla Sezione Amministrazione e Programmazione tu</w:t>
      </w:r>
      <w:r w:rsidR="005817E1">
        <w:rPr>
          <w:rFonts w:ascii="Arial" w:hAnsi="Arial" w:cs="Arial"/>
          <w:bCs/>
          <w:sz w:val="22"/>
          <w:szCs w:val="22"/>
        </w:rPr>
        <w:t>ristica, Commerciale e Sportiva del Servizio Turismo, Commercio, Sport e film commission.</w:t>
      </w:r>
    </w:p>
    <w:p w:rsidR="005817E1" w:rsidRPr="005F0834" w:rsidRDefault="005817E1" w:rsidP="00AF2C27">
      <w:pPr>
        <w:autoSpaceDE w:val="0"/>
        <w:autoSpaceDN w:val="0"/>
        <w:adjustRightInd w:val="0"/>
        <w:jc w:val="both"/>
        <w:rPr>
          <w:rFonts w:ascii="Arial" w:hAnsi="Arial" w:cs="Arial"/>
          <w:bCs/>
          <w:sz w:val="22"/>
          <w:szCs w:val="22"/>
        </w:rPr>
      </w:pPr>
    </w:p>
    <w:p w:rsidR="00AF2C27" w:rsidRDefault="00AF2C27" w:rsidP="00AF2C27">
      <w:pPr>
        <w:tabs>
          <w:tab w:val="center" w:pos="6521"/>
        </w:tabs>
        <w:jc w:val="both"/>
        <w:rPr>
          <w:rFonts w:ascii="Arial" w:hAnsi="Arial" w:cs="Arial"/>
          <w:sz w:val="22"/>
          <w:szCs w:val="22"/>
        </w:rPr>
      </w:pPr>
      <w:r>
        <w:rPr>
          <w:rFonts w:ascii="Arial" w:hAnsi="Arial" w:cs="Arial"/>
          <w:sz w:val="22"/>
          <w:szCs w:val="22"/>
        </w:rPr>
        <w:t>Posto quanto sopra, si propone alla Giunta di adottare ai sensi dell’art. 17, comma 2 del vigente Regolamento interno della Giunta le determinazioni di competenza in merito a quanto sopra esposto.</w:t>
      </w:r>
    </w:p>
    <w:p w:rsidR="00AF2C27" w:rsidRDefault="00AF2C27" w:rsidP="00AF2C27">
      <w:pPr>
        <w:tabs>
          <w:tab w:val="center" w:pos="6520"/>
        </w:tabs>
        <w:autoSpaceDE w:val="0"/>
        <w:autoSpaceDN w:val="0"/>
        <w:adjustRightInd w:val="0"/>
        <w:jc w:val="both"/>
        <w:rPr>
          <w:rFonts w:ascii="Arial" w:hAnsi="Arial" w:cs="Arial"/>
          <w:b/>
          <w:bCs/>
          <w:sz w:val="22"/>
          <w:szCs w:val="22"/>
        </w:rPr>
      </w:pPr>
    </w:p>
    <w:p w:rsidR="00AF2C27" w:rsidRDefault="00AF2C27" w:rsidP="00AF2C27">
      <w:pPr>
        <w:pBdr>
          <w:bottom w:val="single" w:sz="4" w:space="1" w:color="auto"/>
        </w:pBdr>
        <w:tabs>
          <w:tab w:val="center" w:pos="6520"/>
          <w:tab w:val="left" w:pos="6900"/>
        </w:tabs>
        <w:autoSpaceDE w:val="0"/>
        <w:autoSpaceDN w:val="0"/>
        <w:adjustRightInd w:val="0"/>
        <w:jc w:val="both"/>
        <w:rPr>
          <w:rFonts w:ascii="Arial" w:hAnsi="Arial" w:cs="Arial"/>
          <w:b/>
          <w:bCs/>
          <w:sz w:val="22"/>
          <w:szCs w:val="22"/>
        </w:rPr>
      </w:pPr>
    </w:p>
    <w:p w:rsidR="00A04F61" w:rsidRDefault="00A04F61">
      <w:pPr>
        <w:tabs>
          <w:tab w:val="center" w:pos="6520"/>
        </w:tabs>
        <w:autoSpaceDE w:val="0"/>
        <w:autoSpaceDN w:val="0"/>
        <w:adjustRightInd w:val="0"/>
        <w:jc w:val="both"/>
        <w:rPr>
          <w:rFonts w:ascii="Arial" w:hAnsi="Arial" w:cs="Arial"/>
        </w:rPr>
      </w:pPr>
    </w:p>
    <w:p w:rsidR="00B44D46" w:rsidRDefault="00B44D46">
      <w:pPr>
        <w:tabs>
          <w:tab w:val="center" w:pos="6520"/>
        </w:tabs>
        <w:autoSpaceDE w:val="0"/>
        <w:autoSpaceDN w:val="0"/>
        <w:adjustRightInd w:val="0"/>
        <w:jc w:val="both"/>
      </w:pPr>
    </w:p>
    <w:p w:rsidR="00257BA9" w:rsidRDefault="00257BA9">
      <w:pPr>
        <w:widowControl w:val="0"/>
        <w:tabs>
          <w:tab w:val="center" w:pos="6521"/>
        </w:tabs>
        <w:suppressAutoHyphens/>
        <w:autoSpaceDE w:val="0"/>
        <w:autoSpaceDN w:val="0"/>
        <w:adjustRightInd w:val="0"/>
        <w:jc w:val="both"/>
        <w:rPr>
          <w:rFonts w:ascii="Arial" w:hAnsi="Arial" w:cs="Arial"/>
          <w:b/>
          <w:bCs/>
          <w:kern w:val="1"/>
          <w:sz w:val="22"/>
          <w:szCs w:val="22"/>
        </w:rPr>
      </w:pPr>
    </w:p>
    <w:p w:rsidR="00257BA9" w:rsidRDefault="00257BA9">
      <w:pPr>
        <w:widowControl w:val="0"/>
        <w:tabs>
          <w:tab w:val="center" w:pos="6521"/>
        </w:tabs>
        <w:suppressAutoHyphens/>
        <w:autoSpaceDE w:val="0"/>
        <w:autoSpaceDN w:val="0"/>
        <w:adjustRightInd w:val="0"/>
        <w:jc w:val="center"/>
        <w:rPr>
          <w:rFonts w:ascii="Arial" w:hAnsi="Arial" w:cs="Arial"/>
          <w:kern w:val="1"/>
          <w:sz w:val="22"/>
          <w:szCs w:val="22"/>
        </w:rPr>
      </w:pPr>
      <w:r>
        <w:rPr>
          <w:rFonts w:ascii="Arial" w:hAnsi="Arial" w:cs="Arial"/>
          <w:b/>
          <w:bCs/>
          <w:kern w:val="1"/>
          <w:sz w:val="22"/>
          <w:szCs w:val="22"/>
        </w:rPr>
        <w:t>PARERE DI REGOLARITÀ TECNICA E AMMINISTRATIVA</w:t>
      </w:r>
    </w:p>
    <w:p w:rsidR="00257BA9" w:rsidRDefault="00257BA9">
      <w:pPr>
        <w:widowControl w:val="0"/>
        <w:tabs>
          <w:tab w:val="center" w:pos="6521"/>
        </w:tabs>
        <w:suppressAutoHyphens/>
        <w:autoSpaceDE w:val="0"/>
        <w:autoSpaceDN w:val="0"/>
        <w:adjustRightInd w:val="0"/>
        <w:jc w:val="center"/>
        <w:rPr>
          <w:rFonts w:ascii="Arial" w:hAnsi="Arial" w:cs="Arial"/>
          <w:b/>
          <w:bCs/>
          <w:kern w:val="1"/>
          <w:sz w:val="22"/>
          <w:szCs w:val="22"/>
        </w:rPr>
      </w:pPr>
    </w:p>
    <w:p w:rsidR="00257BA9" w:rsidRDefault="00257BA9">
      <w:pPr>
        <w:widowControl w:val="0"/>
        <w:tabs>
          <w:tab w:val="center" w:pos="6521"/>
        </w:tabs>
        <w:suppressAutoHyphens/>
        <w:autoSpaceDE w:val="0"/>
        <w:autoSpaceDN w:val="0"/>
        <w:adjustRightInd w:val="0"/>
        <w:jc w:val="center"/>
        <w:rPr>
          <w:rFonts w:ascii="Arial" w:hAnsi="Arial" w:cs="Arial"/>
          <w:b/>
          <w:bCs/>
          <w:kern w:val="1"/>
          <w:sz w:val="22"/>
          <w:szCs w:val="22"/>
        </w:rPr>
      </w:pPr>
    </w:p>
    <w:p w:rsidR="00257BA9" w:rsidRDefault="00257BA9">
      <w:pPr>
        <w:widowControl w:val="0"/>
        <w:tabs>
          <w:tab w:val="center" w:pos="6521"/>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Ai sensi del vigente Regolamento interno della Giunta: si esprime parere favorevole in ordine alla regolarità tecnica e amministrativa del procedimento e si trasmette al Dirigente per le determinazioni di competenza.</w:t>
      </w:r>
    </w:p>
    <w:p w:rsidR="00257BA9" w:rsidRDefault="00257BA9">
      <w:pPr>
        <w:widowControl w:val="0"/>
        <w:tabs>
          <w:tab w:val="center" w:pos="6521"/>
        </w:tabs>
        <w:suppressAutoHyphens/>
        <w:autoSpaceDE w:val="0"/>
        <w:autoSpaceDN w:val="0"/>
        <w:adjustRightInd w:val="0"/>
        <w:jc w:val="both"/>
        <w:rPr>
          <w:rFonts w:ascii="Arial" w:hAnsi="Arial" w:cs="Arial"/>
          <w:kern w:val="1"/>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4448"/>
        <w:gridCol w:w="4621"/>
      </w:tblGrid>
      <w:tr w:rsidR="00257BA9" w:rsidTr="002B4BCB">
        <w:tblPrEx>
          <w:tblCellMar>
            <w:top w:w="0" w:type="dxa"/>
            <w:bottom w:w="0" w:type="dxa"/>
          </w:tblCellMar>
        </w:tblPrEx>
        <w:trPr>
          <w:trHeight w:val="454"/>
          <w:jc w:val="center"/>
        </w:trPr>
        <w:tc>
          <w:tcPr>
            <w:tcW w:w="4448" w:type="dxa"/>
            <w:tcBorders>
              <w:top w:val="nil"/>
              <w:left w:val="nil"/>
              <w:bottom w:val="nil"/>
              <w:right w:val="nil"/>
            </w:tcBorders>
          </w:tcPr>
          <w:p w:rsidR="00257BA9" w:rsidRDefault="00257BA9">
            <w:pPr>
              <w:widowControl w:val="0"/>
              <w:tabs>
                <w:tab w:val="center" w:pos="1418"/>
                <w:tab w:val="center" w:pos="7655"/>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Perugia, lì 16/08/2017</w:t>
            </w:r>
          </w:p>
        </w:tc>
        <w:tc>
          <w:tcPr>
            <w:tcW w:w="4621" w:type="dxa"/>
            <w:tcBorders>
              <w:top w:val="nil"/>
              <w:left w:val="nil"/>
              <w:bottom w:val="nil"/>
              <w:right w:val="nil"/>
            </w:tcBorders>
          </w:tcPr>
          <w:p w:rsidR="00257BA9" w:rsidRDefault="00257BA9">
            <w:pPr>
              <w:widowControl w:val="0"/>
              <w:tabs>
                <w:tab w:val="left" w:pos="5812"/>
              </w:tabs>
              <w:suppressAutoHyphens/>
              <w:autoSpaceDE w:val="0"/>
              <w:autoSpaceDN w:val="0"/>
              <w:adjustRightInd w:val="0"/>
              <w:ind w:right="142"/>
              <w:jc w:val="center"/>
              <w:rPr>
                <w:rFonts w:ascii="Arial" w:hAnsi="Arial" w:cs="Arial"/>
                <w:kern w:val="1"/>
                <w:sz w:val="22"/>
                <w:szCs w:val="22"/>
              </w:rPr>
            </w:pPr>
            <w:r>
              <w:rPr>
                <w:rFonts w:ascii="Arial" w:hAnsi="Arial" w:cs="Arial"/>
                <w:kern w:val="1"/>
                <w:sz w:val="22"/>
                <w:szCs w:val="22"/>
              </w:rPr>
              <w:t>Il responsabile del procedimento</w:t>
            </w:r>
          </w:p>
          <w:p w:rsidR="00257BA9" w:rsidRDefault="00257BA9">
            <w:pPr>
              <w:widowControl w:val="0"/>
              <w:tabs>
                <w:tab w:val="left" w:pos="5812"/>
              </w:tabs>
              <w:suppressAutoHyphens/>
              <w:autoSpaceDE w:val="0"/>
              <w:autoSpaceDN w:val="0"/>
              <w:adjustRightInd w:val="0"/>
              <w:ind w:right="142"/>
              <w:jc w:val="center"/>
              <w:rPr>
                <w:rFonts w:ascii="Arial" w:hAnsi="Arial" w:cs="Arial"/>
                <w:kern w:val="1"/>
                <w:sz w:val="22"/>
                <w:szCs w:val="22"/>
              </w:rPr>
            </w:pPr>
            <w:r>
              <w:rPr>
                <w:rFonts w:ascii="Arial" w:hAnsi="Arial" w:cs="Arial"/>
                <w:kern w:val="1"/>
                <w:sz w:val="22"/>
                <w:szCs w:val="22"/>
              </w:rPr>
              <w:t>Fabrizia Piastrelli</w:t>
            </w:r>
          </w:p>
        </w:tc>
      </w:tr>
      <w:tr w:rsidR="00257BA9" w:rsidTr="002B4BCB">
        <w:tblPrEx>
          <w:tblCellMar>
            <w:top w:w="0" w:type="dxa"/>
            <w:bottom w:w="0" w:type="dxa"/>
          </w:tblCellMar>
        </w:tblPrEx>
        <w:trPr>
          <w:trHeight w:val="907"/>
          <w:jc w:val="center"/>
        </w:trPr>
        <w:tc>
          <w:tcPr>
            <w:tcW w:w="4448" w:type="dxa"/>
            <w:tcBorders>
              <w:top w:val="nil"/>
              <w:left w:val="nil"/>
              <w:bottom w:val="nil"/>
              <w:right w:val="nil"/>
            </w:tcBorders>
            <w:vAlign w:val="center"/>
          </w:tcPr>
          <w:p w:rsidR="00257BA9" w:rsidRDefault="00257BA9">
            <w:pPr>
              <w:widowControl w:val="0"/>
              <w:tabs>
                <w:tab w:val="left" w:pos="5812"/>
              </w:tabs>
              <w:suppressAutoHyphens/>
              <w:autoSpaceDE w:val="0"/>
              <w:autoSpaceDN w:val="0"/>
              <w:adjustRightInd w:val="0"/>
              <w:ind w:right="142"/>
              <w:jc w:val="center"/>
              <w:rPr>
                <w:rFonts w:ascii="Arial" w:hAnsi="Arial" w:cs="Arial"/>
                <w:kern w:val="1"/>
                <w:sz w:val="22"/>
                <w:szCs w:val="22"/>
              </w:rPr>
            </w:pPr>
          </w:p>
        </w:tc>
        <w:tc>
          <w:tcPr>
            <w:tcW w:w="4621" w:type="dxa"/>
            <w:tcBorders>
              <w:top w:val="nil"/>
              <w:left w:val="nil"/>
              <w:bottom w:val="nil"/>
              <w:right w:val="nil"/>
            </w:tcBorders>
            <w:vAlign w:val="center"/>
          </w:tcPr>
          <w:p w:rsidR="00257BA9" w:rsidRDefault="00257BA9">
            <w:pPr>
              <w:widowControl w:val="0"/>
              <w:tabs>
                <w:tab w:val="left" w:pos="5812"/>
              </w:tabs>
              <w:suppressAutoHyphens/>
              <w:autoSpaceDE w:val="0"/>
              <w:autoSpaceDN w:val="0"/>
              <w:adjustRightInd w:val="0"/>
              <w:ind w:right="142"/>
              <w:jc w:val="center"/>
              <w:rPr>
                <w:rFonts w:ascii="Arial" w:hAnsi="Arial" w:cs="Arial"/>
                <w:kern w:val="22"/>
                <w:sz w:val="22"/>
                <w:szCs w:val="22"/>
              </w:rPr>
            </w:pPr>
            <w:r>
              <w:rPr>
                <w:rFonts w:ascii="Arial" w:hAnsi="Arial" w:cs="Arial"/>
                <w:kern w:val="22"/>
                <w:sz w:val="22"/>
                <w:szCs w:val="22"/>
              </w:rPr>
              <w:t>FIRMATO</w:t>
            </w:r>
          </w:p>
          <w:p w:rsidR="00EC4B39" w:rsidRDefault="00EC4B39" w:rsidP="00EC4B39">
            <w:pPr>
              <w:widowControl w:val="0"/>
              <w:tabs>
                <w:tab w:val="left" w:pos="5812"/>
              </w:tabs>
              <w:suppressAutoHyphens/>
              <w:autoSpaceDE w:val="0"/>
              <w:autoSpaceDN w:val="0"/>
              <w:adjustRightInd w:val="0"/>
              <w:ind w:right="142"/>
              <w:jc w:val="center"/>
              <w:rPr>
                <w:rFonts w:ascii="Arial" w:hAnsi="Arial" w:cs="Arial"/>
                <w:kern w:val="1"/>
                <w:sz w:val="18"/>
                <w:szCs w:val="18"/>
              </w:rPr>
            </w:pPr>
            <w:r>
              <w:rPr>
                <w:rFonts w:ascii="Arial" w:hAnsi="Arial" w:cs="Arial"/>
                <w:kern w:val="1"/>
                <w:sz w:val="18"/>
                <w:szCs w:val="18"/>
              </w:rPr>
              <w:t>Firma apposta</w:t>
            </w:r>
            <w:r w:rsidRPr="00EA0735">
              <w:rPr>
                <w:rFonts w:ascii="Arial" w:hAnsi="Arial" w:cs="Arial"/>
                <w:kern w:val="1"/>
                <w:sz w:val="18"/>
                <w:szCs w:val="18"/>
              </w:rPr>
              <w:t xml:space="preserve"> digitalmente ai sensi</w:t>
            </w:r>
          </w:p>
          <w:p w:rsidR="00257BA9" w:rsidRDefault="00EC4B39" w:rsidP="00EC4B39">
            <w:pPr>
              <w:widowControl w:val="0"/>
              <w:tabs>
                <w:tab w:val="left" w:pos="5812"/>
              </w:tabs>
              <w:suppressAutoHyphens/>
              <w:autoSpaceDE w:val="0"/>
              <w:autoSpaceDN w:val="0"/>
              <w:adjustRightInd w:val="0"/>
              <w:ind w:right="142"/>
              <w:jc w:val="center"/>
              <w:rPr>
                <w:rFonts w:ascii="Arial" w:hAnsi="Arial" w:cs="Arial"/>
                <w:kern w:val="1"/>
                <w:sz w:val="22"/>
                <w:szCs w:val="22"/>
              </w:rPr>
            </w:pPr>
            <w:r w:rsidRPr="00EA0735">
              <w:rPr>
                <w:rFonts w:ascii="Arial" w:hAnsi="Arial" w:cs="Arial"/>
                <w:kern w:val="1"/>
                <w:sz w:val="18"/>
                <w:szCs w:val="18"/>
              </w:rPr>
              <w:t>delle vigenti disposizioni di legge</w:t>
            </w:r>
            <w:r w:rsidR="00257BA9">
              <w:rPr>
                <w:rFonts w:ascii="Arial" w:hAnsi="Arial" w:cs="Arial"/>
                <w:vanish/>
                <w:kern w:val="1"/>
                <w:sz w:val="18"/>
                <w:szCs w:val="18"/>
              </w:rPr>
              <w:t xml:space="preserve"> </w:t>
            </w:r>
          </w:p>
        </w:tc>
      </w:tr>
    </w:tbl>
    <w:p w:rsidR="00257BA9" w:rsidRDefault="00257BA9">
      <w:pPr>
        <w:widowControl w:val="0"/>
        <w:tabs>
          <w:tab w:val="center" w:pos="6521"/>
        </w:tabs>
        <w:suppressAutoHyphens/>
        <w:autoSpaceDE w:val="0"/>
        <w:autoSpaceDN w:val="0"/>
        <w:adjustRightInd w:val="0"/>
        <w:jc w:val="both"/>
        <w:rPr>
          <w:rFonts w:ascii="Arial" w:hAnsi="Arial" w:cs="Arial"/>
          <w:kern w:val="1"/>
          <w:sz w:val="22"/>
          <w:szCs w:val="22"/>
        </w:rPr>
      </w:pPr>
    </w:p>
    <w:p w:rsidR="00257BA9" w:rsidRDefault="00257BA9">
      <w:pPr>
        <w:widowControl w:val="0"/>
        <w:pBdr>
          <w:bottom w:val="single" w:sz="6" w:space="1" w:color="auto"/>
        </w:pBdr>
        <w:tabs>
          <w:tab w:val="center" w:pos="6521"/>
        </w:tabs>
        <w:suppressAutoHyphens/>
        <w:autoSpaceDE w:val="0"/>
        <w:autoSpaceDN w:val="0"/>
        <w:adjustRightInd w:val="0"/>
        <w:jc w:val="both"/>
        <w:rPr>
          <w:rFonts w:ascii="Arial" w:hAnsi="Arial" w:cs="Arial"/>
          <w:kern w:val="1"/>
          <w:sz w:val="22"/>
          <w:szCs w:val="22"/>
        </w:rPr>
      </w:pPr>
    </w:p>
    <w:p w:rsidR="00257BA9" w:rsidRDefault="00257BA9">
      <w:pPr>
        <w:widowControl w:val="0"/>
        <w:tabs>
          <w:tab w:val="center" w:pos="6521"/>
        </w:tabs>
        <w:suppressAutoHyphens/>
        <w:autoSpaceDE w:val="0"/>
        <w:autoSpaceDN w:val="0"/>
        <w:adjustRightInd w:val="0"/>
        <w:jc w:val="both"/>
        <w:rPr>
          <w:rFonts w:ascii="Arial" w:hAnsi="Arial" w:cs="Arial"/>
          <w:kern w:val="1"/>
          <w:sz w:val="22"/>
          <w:szCs w:val="22"/>
        </w:rPr>
      </w:pPr>
    </w:p>
    <w:p w:rsidR="00257BA9" w:rsidRDefault="00257BA9">
      <w:pPr>
        <w:widowControl w:val="0"/>
        <w:tabs>
          <w:tab w:val="center" w:pos="6521"/>
        </w:tabs>
        <w:suppressAutoHyphens/>
        <w:autoSpaceDE w:val="0"/>
        <w:autoSpaceDN w:val="0"/>
        <w:adjustRightInd w:val="0"/>
        <w:jc w:val="both"/>
        <w:rPr>
          <w:rFonts w:ascii="Arial" w:hAnsi="Arial" w:cs="Arial"/>
          <w:kern w:val="1"/>
          <w:sz w:val="22"/>
          <w:szCs w:val="22"/>
        </w:rPr>
      </w:pPr>
    </w:p>
    <w:p w:rsidR="00B44D46" w:rsidRDefault="00B44D46">
      <w:pPr>
        <w:widowControl w:val="0"/>
        <w:tabs>
          <w:tab w:val="center" w:pos="6521"/>
        </w:tabs>
        <w:suppressAutoHyphens/>
        <w:autoSpaceDE w:val="0"/>
        <w:autoSpaceDN w:val="0"/>
        <w:adjustRightInd w:val="0"/>
        <w:jc w:val="both"/>
      </w:pPr>
    </w:p>
    <w:p w:rsidR="007745AA" w:rsidRDefault="007745AA">
      <w:pPr>
        <w:widowControl w:val="0"/>
        <w:tabs>
          <w:tab w:val="center" w:pos="6521"/>
        </w:tabs>
        <w:suppressAutoHyphens/>
        <w:autoSpaceDE w:val="0"/>
        <w:autoSpaceDN w:val="0"/>
        <w:adjustRightInd w:val="0"/>
        <w:jc w:val="both"/>
        <w:rPr>
          <w:rFonts w:ascii="Arial" w:hAnsi="Arial" w:cs="Arial"/>
          <w:b/>
          <w:bCs/>
          <w:kern w:val="1"/>
          <w:sz w:val="22"/>
          <w:szCs w:val="22"/>
        </w:rPr>
      </w:pPr>
    </w:p>
    <w:p w:rsidR="007745AA" w:rsidRDefault="007745AA">
      <w:pPr>
        <w:widowControl w:val="0"/>
        <w:tabs>
          <w:tab w:val="center" w:pos="6521"/>
        </w:tabs>
        <w:suppressAutoHyphens/>
        <w:autoSpaceDE w:val="0"/>
        <w:autoSpaceDN w:val="0"/>
        <w:adjustRightInd w:val="0"/>
        <w:jc w:val="center"/>
        <w:rPr>
          <w:rFonts w:ascii="Arial" w:hAnsi="Arial" w:cs="Arial"/>
          <w:kern w:val="1"/>
          <w:sz w:val="22"/>
          <w:szCs w:val="22"/>
        </w:rPr>
      </w:pPr>
      <w:r>
        <w:rPr>
          <w:rFonts w:ascii="Arial" w:hAnsi="Arial" w:cs="Arial"/>
          <w:b/>
          <w:bCs/>
          <w:kern w:val="1"/>
          <w:sz w:val="22"/>
          <w:szCs w:val="22"/>
        </w:rPr>
        <w:t>PARERE DI LEGITTIMITÀ</w:t>
      </w:r>
    </w:p>
    <w:p w:rsidR="007745AA" w:rsidRDefault="007745AA">
      <w:pPr>
        <w:widowControl w:val="0"/>
        <w:tabs>
          <w:tab w:val="center" w:pos="6521"/>
        </w:tabs>
        <w:suppressAutoHyphens/>
        <w:autoSpaceDE w:val="0"/>
        <w:autoSpaceDN w:val="0"/>
        <w:adjustRightInd w:val="0"/>
        <w:jc w:val="center"/>
        <w:rPr>
          <w:rFonts w:ascii="Arial" w:hAnsi="Arial" w:cs="Arial"/>
          <w:b/>
          <w:bCs/>
          <w:kern w:val="1"/>
          <w:sz w:val="22"/>
          <w:szCs w:val="22"/>
        </w:rPr>
      </w:pPr>
    </w:p>
    <w:p w:rsidR="007745AA" w:rsidRDefault="007745AA">
      <w:pPr>
        <w:widowControl w:val="0"/>
        <w:tabs>
          <w:tab w:val="center" w:pos="6521"/>
        </w:tabs>
        <w:suppressAutoHyphens/>
        <w:autoSpaceDE w:val="0"/>
        <w:autoSpaceDN w:val="0"/>
        <w:adjustRightInd w:val="0"/>
        <w:jc w:val="center"/>
        <w:rPr>
          <w:rFonts w:ascii="Arial" w:hAnsi="Arial" w:cs="Arial"/>
          <w:b/>
          <w:bCs/>
          <w:kern w:val="1"/>
          <w:sz w:val="22"/>
          <w:szCs w:val="22"/>
        </w:rPr>
      </w:pPr>
    </w:p>
    <w:p w:rsidR="007745AA" w:rsidRDefault="007745AA">
      <w:pPr>
        <w:widowControl w:val="0"/>
        <w:tabs>
          <w:tab w:val="center" w:pos="6521"/>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Ai sensi del vigente Regolamento interno della Giunta;</w:t>
      </w:r>
    </w:p>
    <w:p w:rsidR="007745AA" w:rsidRDefault="007745AA">
      <w:pPr>
        <w:widowControl w:val="0"/>
        <w:tabs>
          <w:tab w:val="center" w:pos="6521"/>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Visto il documento istruttorio;</w:t>
      </w:r>
    </w:p>
    <w:p w:rsidR="007745AA" w:rsidRDefault="007745AA">
      <w:pPr>
        <w:widowControl w:val="0"/>
        <w:tabs>
          <w:tab w:val="center" w:pos="6521"/>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Atteso che sull’atto è stato espresso:</w:t>
      </w:r>
    </w:p>
    <w:p w:rsidR="007745AA" w:rsidRDefault="007745AA">
      <w:pPr>
        <w:widowControl w:val="0"/>
        <w:tabs>
          <w:tab w:val="center" w:pos="6521"/>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 il parere favorevole in ordine alla regolarità tecnica e amministrativa reso dal responsabile del procedimento;</w:t>
      </w:r>
    </w:p>
    <w:p w:rsidR="00D92B3B" w:rsidRDefault="00D92B3B" w:rsidP="00D92B3B">
      <w:pPr>
        <w:widowControl w:val="0"/>
        <w:tabs>
          <w:tab w:val="center" w:pos="6521"/>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 xml:space="preserve">- </w:t>
      </w:r>
    </w:p>
    <w:p w:rsidR="00D92B3B" w:rsidRDefault="00D92B3B">
      <w:pPr>
        <w:widowControl w:val="0"/>
        <w:tabs>
          <w:tab w:val="center" w:pos="6521"/>
        </w:tabs>
        <w:suppressAutoHyphens/>
        <w:autoSpaceDE w:val="0"/>
        <w:autoSpaceDN w:val="0"/>
        <w:adjustRightInd w:val="0"/>
        <w:jc w:val="both"/>
        <w:rPr>
          <w:rFonts w:ascii="Arial" w:hAnsi="Arial" w:cs="Arial"/>
          <w:kern w:val="1"/>
          <w:sz w:val="22"/>
          <w:szCs w:val="22"/>
        </w:rPr>
      </w:pPr>
    </w:p>
    <w:p w:rsidR="007745AA" w:rsidRDefault="007745AA">
      <w:pPr>
        <w:widowControl w:val="0"/>
        <w:tabs>
          <w:tab w:val="center" w:pos="6521"/>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Si esprime parere favorevole in merito alla legittimità dell’atto</w:t>
      </w:r>
    </w:p>
    <w:p w:rsidR="007745AA" w:rsidRDefault="007745AA">
      <w:pPr>
        <w:widowControl w:val="0"/>
        <w:tabs>
          <w:tab w:val="center" w:pos="6521"/>
        </w:tabs>
        <w:suppressAutoHyphens/>
        <w:autoSpaceDE w:val="0"/>
        <w:autoSpaceDN w:val="0"/>
        <w:adjustRightInd w:val="0"/>
        <w:jc w:val="both"/>
        <w:rPr>
          <w:rFonts w:ascii="Arial" w:hAnsi="Arial" w:cs="Arial"/>
          <w:kern w:val="1"/>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4587"/>
        <w:gridCol w:w="4482"/>
      </w:tblGrid>
      <w:tr w:rsidR="007745AA" w:rsidTr="00D52F7E">
        <w:tblPrEx>
          <w:tblCellMar>
            <w:top w:w="0" w:type="dxa"/>
            <w:bottom w:w="0" w:type="dxa"/>
          </w:tblCellMar>
        </w:tblPrEx>
        <w:trPr>
          <w:trHeight w:val="454"/>
          <w:jc w:val="center"/>
        </w:trPr>
        <w:tc>
          <w:tcPr>
            <w:tcW w:w="4587" w:type="dxa"/>
            <w:tcBorders>
              <w:top w:val="nil"/>
              <w:left w:val="nil"/>
              <w:bottom w:val="nil"/>
              <w:right w:val="nil"/>
            </w:tcBorders>
          </w:tcPr>
          <w:p w:rsidR="007745AA" w:rsidRDefault="007745AA">
            <w:pPr>
              <w:widowControl w:val="0"/>
              <w:tabs>
                <w:tab w:val="left" w:pos="5812"/>
              </w:tabs>
              <w:suppressAutoHyphens/>
              <w:autoSpaceDE w:val="0"/>
              <w:autoSpaceDN w:val="0"/>
              <w:adjustRightInd w:val="0"/>
              <w:ind w:right="142"/>
              <w:jc w:val="both"/>
              <w:rPr>
                <w:rFonts w:ascii="Arial" w:hAnsi="Arial" w:cs="Arial"/>
                <w:kern w:val="1"/>
                <w:sz w:val="22"/>
                <w:szCs w:val="22"/>
              </w:rPr>
            </w:pPr>
            <w:r>
              <w:rPr>
                <w:rFonts w:ascii="Arial" w:hAnsi="Arial" w:cs="Arial"/>
                <w:color w:val="000000"/>
                <w:kern w:val="1"/>
                <w:sz w:val="22"/>
                <w:szCs w:val="22"/>
              </w:rPr>
              <w:t xml:space="preserve">Perugia, lì </w:t>
            </w:r>
            <w:r>
              <w:rPr>
                <w:rFonts w:ascii="Arial" w:hAnsi="Arial" w:cs="Arial"/>
                <w:kern w:val="22"/>
                <w:sz w:val="22"/>
                <w:szCs w:val="22"/>
              </w:rPr>
              <w:t>30/08/2017</w:t>
            </w:r>
          </w:p>
        </w:tc>
        <w:tc>
          <w:tcPr>
            <w:tcW w:w="4482" w:type="dxa"/>
            <w:tcBorders>
              <w:top w:val="nil"/>
              <w:left w:val="nil"/>
              <w:bottom w:val="nil"/>
              <w:right w:val="nil"/>
            </w:tcBorders>
          </w:tcPr>
          <w:p w:rsidR="007745AA" w:rsidRDefault="007745AA">
            <w:pPr>
              <w:widowControl w:val="0"/>
              <w:tabs>
                <w:tab w:val="left" w:pos="5812"/>
              </w:tabs>
              <w:suppressAutoHyphens/>
              <w:autoSpaceDE w:val="0"/>
              <w:autoSpaceDN w:val="0"/>
              <w:adjustRightInd w:val="0"/>
              <w:ind w:right="142"/>
              <w:jc w:val="center"/>
              <w:rPr>
                <w:rFonts w:ascii="Arial" w:hAnsi="Arial" w:cs="Arial"/>
                <w:kern w:val="1"/>
                <w:sz w:val="22"/>
                <w:szCs w:val="22"/>
              </w:rPr>
            </w:pPr>
            <w:r>
              <w:rPr>
                <w:rFonts w:ascii="Arial" w:hAnsi="Arial" w:cs="Arial"/>
                <w:kern w:val="1"/>
                <w:sz w:val="22"/>
                <w:szCs w:val="22"/>
              </w:rPr>
              <w:t>Il dirigente del Servizio</w:t>
            </w:r>
          </w:p>
          <w:p w:rsidR="007745AA" w:rsidRDefault="007745AA">
            <w:pPr>
              <w:widowControl w:val="0"/>
              <w:tabs>
                <w:tab w:val="left" w:pos="5812"/>
              </w:tabs>
              <w:suppressAutoHyphens/>
              <w:autoSpaceDE w:val="0"/>
              <w:autoSpaceDN w:val="0"/>
              <w:adjustRightInd w:val="0"/>
              <w:ind w:right="142"/>
              <w:jc w:val="center"/>
              <w:rPr>
                <w:rFonts w:ascii="Arial" w:hAnsi="Arial" w:cs="Arial"/>
                <w:kern w:val="1"/>
                <w:sz w:val="22"/>
                <w:szCs w:val="22"/>
              </w:rPr>
            </w:pPr>
            <w:r>
              <w:rPr>
                <w:rFonts w:ascii="Arial" w:hAnsi="Arial" w:cs="Arial"/>
                <w:kern w:val="1"/>
                <w:sz w:val="22"/>
                <w:szCs w:val="22"/>
              </w:rPr>
              <w:t>Turismo, Commercio, Sport e film Commission</w:t>
            </w:r>
          </w:p>
          <w:p w:rsidR="007745AA" w:rsidRDefault="007745AA">
            <w:pPr>
              <w:widowControl w:val="0"/>
              <w:tabs>
                <w:tab w:val="left" w:pos="5812"/>
              </w:tabs>
              <w:suppressAutoHyphens/>
              <w:autoSpaceDE w:val="0"/>
              <w:autoSpaceDN w:val="0"/>
              <w:adjustRightInd w:val="0"/>
              <w:ind w:right="142"/>
              <w:jc w:val="center"/>
              <w:rPr>
                <w:rFonts w:ascii="Arial" w:hAnsi="Arial" w:cs="Arial"/>
                <w:kern w:val="1"/>
                <w:sz w:val="22"/>
                <w:szCs w:val="22"/>
              </w:rPr>
            </w:pPr>
          </w:p>
          <w:p w:rsidR="007745AA" w:rsidRDefault="007745AA">
            <w:pPr>
              <w:widowControl w:val="0"/>
              <w:tabs>
                <w:tab w:val="left" w:pos="5812"/>
              </w:tabs>
              <w:suppressAutoHyphens/>
              <w:autoSpaceDE w:val="0"/>
              <w:autoSpaceDN w:val="0"/>
              <w:adjustRightInd w:val="0"/>
              <w:ind w:right="142"/>
              <w:jc w:val="center"/>
              <w:rPr>
                <w:rFonts w:ascii="Arial" w:hAnsi="Arial" w:cs="Arial"/>
                <w:kern w:val="1"/>
                <w:sz w:val="22"/>
                <w:szCs w:val="22"/>
              </w:rPr>
            </w:pPr>
            <w:r>
              <w:rPr>
                <w:rFonts w:ascii="Arial" w:hAnsi="Arial" w:cs="Arial"/>
                <w:color w:val="000000"/>
                <w:kern w:val="1"/>
                <w:sz w:val="22"/>
                <w:szCs w:val="22"/>
              </w:rPr>
              <w:t>Antonella Tiranti</w:t>
            </w:r>
          </w:p>
          <w:p w:rsidR="007745AA" w:rsidRDefault="007745AA">
            <w:pPr>
              <w:widowControl w:val="0"/>
              <w:tabs>
                <w:tab w:val="left" w:pos="5812"/>
              </w:tabs>
              <w:suppressAutoHyphens/>
              <w:autoSpaceDE w:val="0"/>
              <w:autoSpaceDN w:val="0"/>
              <w:adjustRightInd w:val="0"/>
              <w:ind w:right="142"/>
              <w:jc w:val="center"/>
              <w:rPr>
                <w:rFonts w:ascii="Arial" w:hAnsi="Arial" w:cs="Arial"/>
                <w:kern w:val="1"/>
                <w:sz w:val="22"/>
                <w:szCs w:val="22"/>
              </w:rPr>
            </w:pPr>
            <w:r>
              <w:rPr>
                <w:rFonts w:ascii="Arial" w:hAnsi="Arial" w:cs="Arial"/>
                <w:color w:val="000000"/>
                <w:kern w:val="1"/>
                <w:sz w:val="22"/>
                <w:szCs w:val="22"/>
              </w:rPr>
              <w:t>Titolare</w:t>
            </w:r>
          </w:p>
        </w:tc>
      </w:tr>
      <w:tr w:rsidR="007745AA" w:rsidTr="00D52F7E">
        <w:tblPrEx>
          <w:tblCellMar>
            <w:top w:w="0" w:type="dxa"/>
            <w:bottom w:w="0" w:type="dxa"/>
          </w:tblCellMar>
        </w:tblPrEx>
        <w:trPr>
          <w:trHeight w:val="907"/>
          <w:jc w:val="center"/>
        </w:trPr>
        <w:tc>
          <w:tcPr>
            <w:tcW w:w="4587" w:type="dxa"/>
            <w:tcBorders>
              <w:top w:val="nil"/>
              <w:left w:val="nil"/>
              <w:bottom w:val="nil"/>
              <w:right w:val="nil"/>
            </w:tcBorders>
          </w:tcPr>
          <w:p w:rsidR="007745AA" w:rsidRDefault="007745AA">
            <w:pPr>
              <w:widowControl w:val="0"/>
              <w:tabs>
                <w:tab w:val="left" w:pos="5812"/>
              </w:tabs>
              <w:suppressAutoHyphens/>
              <w:autoSpaceDE w:val="0"/>
              <w:autoSpaceDN w:val="0"/>
              <w:adjustRightInd w:val="0"/>
              <w:ind w:right="142"/>
              <w:jc w:val="both"/>
              <w:rPr>
                <w:rFonts w:ascii="Arial" w:hAnsi="Arial" w:cs="Arial"/>
                <w:kern w:val="1"/>
                <w:sz w:val="22"/>
                <w:szCs w:val="22"/>
              </w:rPr>
            </w:pPr>
          </w:p>
        </w:tc>
        <w:tc>
          <w:tcPr>
            <w:tcW w:w="4482" w:type="dxa"/>
            <w:tcBorders>
              <w:top w:val="nil"/>
              <w:left w:val="nil"/>
              <w:bottom w:val="nil"/>
              <w:right w:val="nil"/>
            </w:tcBorders>
            <w:vAlign w:val="center"/>
          </w:tcPr>
          <w:p w:rsidR="007745AA" w:rsidRDefault="007745AA">
            <w:pPr>
              <w:widowControl w:val="0"/>
              <w:tabs>
                <w:tab w:val="left" w:pos="5812"/>
              </w:tabs>
              <w:suppressAutoHyphens/>
              <w:autoSpaceDE w:val="0"/>
              <w:autoSpaceDN w:val="0"/>
              <w:adjustRightInd w:val="0"/>
              <w:ind w:right="142"/>
              <w:jc w:val="center"/>
              <w:rPr>
                <w:rFonts w:ascii="Arial" w:hAnsi="Arial" w:cs="Arial"/>
                <w:kern w:val="22"/>
                <w:sz w:val="22"/>
                <w:szCs w:val="22"/>
              </w:rPr>
            </w:pPr>
            <w:r>
              <w:rPr>
                <w:rFonts w:ascii="Arial" w:hAnsi="Arial" w:cs="Arial"/>
                <w:kern w:val="22"/>
                <w:sz w:val="22"/>
                <w:szCs w:val="22"/>
              </w:rPr>
              <w:t>FIRMATO</w:t>
            </w:r>
          </w:p>
          <w:p w:rsidR="007F38D7" w:rsidRDefault="007F38D7" w:rsidP="007F38D7">
            <w:pPr>
              <w:widowControl w:val="0"/>
              <w:tabs>
                <w:tab w:val="left" w:pos="5812"/>
              </w:tabs>
              <w:suppressAutoHyphens/>
              <w:autoSpaceDE w:val="0"/>
              <w:autoSpaceDN w:val="0"/>
              <w:adjustRightInd w:val="0"/>
              <w:ind w:right="142"/>
              <w:jc w:val="center"/>
              <w:rPr>
                <w:rFonts w:ascii="Arial" w:hAnsi="Arial" w:cs="Arial"/>
                <w:kern w:val="1"/>
                <w:sz w:val="18"/>
                <w:szCs w:val="18"/>
              </w:rPr>
            </w:pPr>
            <w:r>
              <w:rPr>
                <w:rFonts w:ascii="Arial" w:hAnsi="Arial" w:cs="Arial"/>
                <w:kern w:val="1"/>
                <w:sz w:val="18"/>
                <w:szCs w:val="18"/>
              </w:rPr>
              <w:t>Firma apposta</w:t>
            </w:r>
            <w:r w:rsidRPr="00EA0735">
              <w:rPr>
                <w:rFonts w:ascii="Arial" w:hAnsi="Arial" w:cs="Arial"/>
                <w:kern w:val="1"/>
                <w:sz w:val="18"/>
                <w:szCs w:val="18"/>
              </w:rPr>
              <w:t xml:space="preserve"> digitalmente ai sensi</w:t>
            </w:r>
          </w:p>
          <w:p w:rsidR="007745AA" w:rsidRDefault="007F38D7" w:rsidP="007F38D7">
            <w:pPr>
              <w:widowControl w:val="0"/>
              <w:tabs>
                <w:tab w:val="left" w:pos="5812"/>
              </w:tabs>
              <w:suppressAutoHyphens/>
              <w:autoSpaceDE w:val="0"/>
              <w:autoSpaceDN w:val="0"/>
              <w:adjustRightInd w:val="0"/>
              <w:ind w:right="142"/>
              <w:jc w:val="center"/>
              <w:rPr>
                <w:rFonts w:ascii="Arial" w:hAnsi="Arial" w:cs="Arial"/>
                <w:kern w:val="1"/>
                <w:sz w:val="22"/>
                <w:szCs w:val="22"/>
              </w:rPr>
            </w:pPr>
            <w:r w:rsidRPr="00EA0735">
              <w:rPr>
                <w:rFonts w:ascii="Arial" w:hAnsi="Arial" w:cs="Arial"/>
                <w:kern w:val="1"/>
                <w:sz w:val="18"/>
                <w:szCs w:val="18"/>
              </w:rPr>
              <w:t>delle vigenti disposizioni di legge</w:t>
            </w:r>
          </w:p>
        </w:tc>
      </w:tr>
    </w:tbl>
    <w:p w:rsidR="007745AA" w:rsidRDefault="007745AA">
      <w:pPr>
        <w:widowControl w:val="0"/>
        <w:tabs>
          <w:tab w:val="center" w:pos="6521"/>
        </w:tabs>
        <w:suppressAutoHyphens/>
        <w:autoSpaceDE w:val="0"/>
        <w:autoSpaceDN w:val="0"/>
        <w:adjustRightInd w:val="0"/>
        <w:jc w:val="both"/>
        <w:rPr>
          <w:rFonts w:ascii="Arial" w:hAnsi="Arial" w:cs="Arial"/>
          <w:kern w:val="1"/>
          <w:sz w:val="22"/>
          <w:szCs w:val="22"/>
        </w:rPr>
      </w:pPr>
    </w:p>
    <w:p w:rsidR="007745AA" w:rsidRDefault="007745AA">
      <w:pPr>
        <w:widowControl w:val="0"/>
        <w:pBdr>
          <w:bottom w:val="single" w:sz="6" w:space="1" w:color="auto"/>
        </w:pBdr>
        <w:tabs>
          <w:tab w:val="center" w:pos="6521"/>
        </w:tabs>
        <w:suppressAutoHyphens/>
        <w:autoSpaceDE w:val="0"/>
        <w:autoSpaceDN w:val="0"/>
        <w:adjustRightInd w:val="0"/>
        <w:jc w:val="both"/>
        <w:rPr>
          <w:rFonts w:ascii="Arial" w:hAnsi="Arial" w:cs="Arial"/>
          <w:kern w:val="1"/>
          <w:sz w:val="22"/>
          <w:szCs w:val="22"/>
        </w:rPr>
      </w:pPr>
    </w:p>
    <w:p w:rsidR="007745AA" w:rsidRDefault="007745AA">
      <w:pPr>
        <w:widowControl w:val="0"/>
        <w:tabs>
          <w:tab w:val="center" w:pos="6521"/>
        </w:tabs>
        <w:suppressAutoHyphens/>
        <w:autoSpaceDE w:val="0"/>
        <w:autoSpaceDN w:val="0"/>
        <w:adjustRightInd w:val="0"/>
        <w:jc w:val="both"/>
        <w:rPr>
          <w:rFonts w:ascii="Arial" w:hAnsi="Arial" w:cs="Arial"/>
          <w:kern w:val="1"/>
          <w:sz w:val="22"/>
          <w:szCs w:val="22"/>
        </w:rPr>
      </w:pPr>
    </w:p>
    <w:p w:rsidR="007745AA" w:rsidRDefault="007745AA">
      <w:pPr>
        <w:widowControl w:val="0"/>
        <w:suppressAutoHyphens/>
        <w:autoSpaceDE w:val="0"/>
        <w:autoSpaceDN w:val="0"/>
        <w:adjustRightInd w:val="0"/>
        <w:jc w:val="both"/>
        <w:rPr>
          <w:rFonts w:ascii="Arial" w:hAnsi="Arial" w:cs="Arial"/>
          <w:kern w:val="1"/>
          <w:sz w:val="22"/>
          <w:szCs w:val="22"/>
        </w:rPr>
      </w:pPr>
    </w:p>
    <w:p w:rsidR="00B44D46" w:rsidRDefault="00B44D46">
      <w:pPr>
        <w:widowControl w:val="0"/>
        <w:suppressAutoHyphens/>
        <w:autoSpaceDE w:val="0"/>
        <w:autoSpaceDN w:val="0"/>
        <w:adjustRightInd w:val="0"/>
        <w:jc w:val="both"/>
      </w:pPr>
    </w:p>
    <w:p w:rsidR="00FF42C3" w:rsidRDefault="00FF42C3">
      <w:pPr>
        <w:widowControl w:val="0"/>
        <w:tabs>
          <w:tab w:val="center" w:pos="6521"/>
        </w:tabs>
        <w:suppressAutoHyphens/>
        <w:autoSpaceDE w:val="0"/>
        <w:autoSpaceDN w:val="0"/>
        <w:adjustRightInd w:val="0"/>
        <w:jc w:val="both"/>
        <w:rPr>
          <w:rFonts w:ascii="Arial" w:hAnsi="Arial" w:cs="Arial"/>
          <w:b/>
          <w:bCs/>
          <w:kern w:val="1"/>
          <w:sz w:val="22"/>
          <w:szCs w:val="22"/>
        </w:rPr>
      </w:pPr>
    </w:p>
    <w:p w:rsidR="00FF42C3" w:rsidRDefault="00FF42C3">
      <w:pPr>
        <w:widowControl w:val="0"/>
        <w:tabs>
          <w:tab w:val="center" w:pos="6521"/>
        </w:tabs>
        <w:suppressAutoHyphens/>
        <w:autoSpaceDE w:val="0"/>
        <w:autoSpaceDN w:val="0"/>
        <w:adjustRightInd w:val="0"/>
        <w:jc w:val="center"/>
        <w:rPr>
          <w:rFonts w:ascii="Arial" w:hAnsi="Arial" w:cs="Arial"/>
          <w:kern w:val="1"/>
          <w:sz w:val="22"/>
          <w:szCs w:val="22"/>
        </w:rPr>
      </w:pPr>
      <w:r>
        <w:rPr>
          <w:rFonts w:ascii="Arial" w:hAnsi="Arial" w:cs="Arial"/>
          <w:b/>
          <w:bCs/>
          <w:kern w:val="1"/>
          <w:sz w:val="22"/>
          <w:szCs w:val="22"/>
        </w:rPr>
        <w:t>PARERE DEL DIRETTORE</w:t>
      </w:r>
    </w:p>
    <w:p w:rsidR="00FF42C3" w:rsidRDefault="00FF42C3">
      <w:pPr>
        <w:widowControl w:val="0"/>
        <w:tabs>
          <w:tab w:val="center" w:pos="6521"/>
        </w:tabs>
        <w:suppressAutoHyphens/>
        <w:autoSpaceDE w:val="0"/>
        <w:autoSpaceDN w:val="0"/>
        <w:adjustRightInd w:val="0"/>
        <w:jc w:val="center"/>
        <w:rPr>
          <w:rFonts w:ascii="Arial" w:hAnsi="Arial" w:cs="Arial"/>
          <w:b/>
          <w:bCs/>
          <w:kern w:val="1"/>
          <w:sz w:val="22"/>
          <w:szCs w:val="22"/>
        </w:rPr>
      </w:pPr>
    </w:p>
    <w:p w:rsidR="00FF42C3" w:rsidRDefault="00FF42C3">
      <w:pPr>
        <w:widowControl w:val="0"/>
        <w:tabs>
          <w:tab w:val="center" w:pos="6521"/>
        </w:tabs>
        <w:suppressAutoHyphens/>
        <w:autoSpaceDE w:val="0"/>
        <w:autoSpaceDN w:val="0"/>
        <w:adjustRightInd w:val="0"/>
        <w:jc w:val="center"/>
        <w:rPr>
          <w:rFonts w:ascii="Arial" w:hAnsi="Arial" w:cs="Arial"/>
          <w:b/>
          <w:bCs/>
          <w:kern w:val="1"/>
          <w:sz w:val="22"/>
          <w:szCs w:val="22"/>
        </w:rPr>
      </w:pPr>
    </w:p>
    <w:p w:rsidR="00FF42C3" w:rsidRDefault="00FF42C3">
      <w:pPr>
        <w:widowControl w:val="0"/>
        <w:tabs>
          <w:tab w:val="center" w:pos="6521"/>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Il Direttore, ai sensi e per gli effetti degli artt. 6, l.r. n. 2/2005 e 13 del Regolamento approvato con Deliberazione di G.R., 25 gennaio 2006, n. 108:</w:t>
      </w:r>
    </w:p>
    <w:p w:rsidR="00FF42C3" w:rsidRDefault="00443D4C" w:rsidP="00443D4C">
      <w:pPr>
        <w:widowControl w:val="0"/>
        <w:tabs>
          <w:tab w:val="center" w:pos="6521"/>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 xml:space="preserve">-  </w:t>
      </w:r>
      <w:r w:rsidR="00FF42C3">
        <w:rPr>
          <w:rFonts w:ascii="Arial" w:hAnsi="Arial" w:cs="Arial"/>
          <w:kern w:val="1"/>
          <w:sz w:val="22"/>
          <w:szCs w:val="22"/>
        </w:rPr>
        <w:t>riscontrati i prescritti pareri del vigente Regolamento interno della Giunta,</w:t>
      </w:r>
    </w:p>
    <w:p w:rsidR="00FF42C3" w:rsidRDefault="00443D4C" w:rsidP="00443D4C">
      <w:pPr>
        <w:widowControl w:val="0"/>
        <w:tabs>
          <w:tab w:val="center" w:pos="6521"/>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 xml:space="preserve">-  </w:t>
      </w:r>
      <w:r w:rsidR="00FF42C3">
        <w:rPr>
          <w:rFonts w:ascii="Arial" w:hAnsi="Arial" w:cs="Arial"/>
          <w:kern w:val="1"/>
          <w:sz w:val="22"/>
          <w:szCs w:val="22"/>
        </w:rPr>
        <w:t>verificata la coerenza dell’atto proposto con gli indirizzi e gli obiettivi assegnati alla Direzione,</w:t>
      </w:r>
    </w:p>
    <w:p w:rsidR="00FF42C3" w:rsidRDefault="00FF42C3">
      <w:pPr>
        <w:widowControl w:val="0"/>
        <w:tabs>
          <w:tab w:val="center" w:pos="6521"/>
        </w:tabs>
        <w:suppressAutoHyphens/>
        <w:autoSpaceDE w:val="0"/>
        <w:autoSpaceDN w:val="0"/>
        <w:adjustRightInd w:val="0"/>
        <w:jc w:val="both"/>
        <w:rPr>
          <w:rFonts w:ascii="Arial" w:hAnsi="Arial" w:cs="Arial"/>
          <w:kern w:val="1"/>
          <w:sz w:val="22"/>
          <w:szCs w:val="22"/>
        </w:rPr>
      </w:pPr>
      <w:r>
        <w:rPr>
          <w:rFonts w:ascii="Arial" w:hAnsi="Arial" w:cs="Arial"/>
          <w:kern w:val="1"/>
          <w:sz w:val="22"/>
          <w:szCs w:val="22"/>
        </w:rPr>
        <w:t>esprime parere favorevole alla sua approvazione.</w:t>
      </w:r>
    </w:p>
    <w:p w:rsidR="00FF42C3" w:rsidRDefault="00FF42C3">
      <w:pPr>
        <w:widowControl w:val="0"/>
        <w:tabs>
          <w:tab w:val="center" w:pos="6521"/>
        </w:tabs>
        <w:suppressAutoHyphens/>
        <w:autoSpaceDE w:val="0"/>
        <w:autoSpaceDN w:val="0"/>
        <w:adjustRightInd w:val="0"/>
        <w:jc w:val="both"/>
        <w:rPr>
          <w:rFonts w:ascii="Arial" w:hAnsi="Arial" w:cs="Arial"/>
          <w:kern w:val="1"/>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4023"/>
        <w:gridCol w:w="5046"/>
      </w:tblGrid>
      <w:tr w:rsidR="00FF42C3" w:rsidTr="00E96C63">
        <w:tblPrEx>
          <w:tblCellMar>
            <w:top w:w="0" w:type="dxa"/>
            <w:bottom w:w="0" w:type="dxa"/>
          </w:tblCellMar>
        </w:tblPrEx>
        <w:trPr>
          <w:jc w:val="center"/>
        </w:trPr>
        <w:tc>
          <w:tcPr>
            <w:tcW w:w="4023" w:type="dxa"/>
            <w:tcBorders>
              <w:top w:val="nil"/>
              <w:left w:val="nil"/>
              <w:bottom w:val="nil"/>
              <w:right w:val="nil"/>
            </w:tcBorders>
          </w:tcPr>
          <w:p w:rsidR="00FF42C3" w:rsidRDefault="00FF42C3">
            <w:pPr>
              <w:widowControl w:val="0"/>
              <w:suppressAutoHyphens/>
              <w:autoSpaceDE w:val="0"/>
              <w:autoSpaceDN w:val="0"/>
              <w:adjustRightInd w:val="0"/>
              <w:jc w:val="both"/>
              <w:rPr>
                <w:rFonts w:ascii="Arial" w:hAnsi="Arial" w:cs="Arial"/>
                <w:kern w:val="1"/>
                <w:sz w:val="22"/>
                <w:szCs w:val="22"/>
              </w:rPr>
            </w:pPr>
            <w:r>
              <w:rPr>
                <w:rFonts w:ascii="Arial" w:hAnsi="Arial" w:cs="Arial"/>
                <w:kern w:val="1"/>
                <w:sz w:val="22"/>
                <w:szCs w:val="22"/>
              </w:rPr>
              <w:t>Perugia, lì 01/09/2017</w:t>
            </w:r>
          </w:p>
        </w:tc>
        <w:tc>
          <w:tcPr>
            <w:tcW w:w="5046" w:type="dxa"/>
            <w:tcBorders>
              <w:top w:val="nil"/>
              <w:left w:val="nil"/>
              <w:bottom w:val="nil"/>
              <w:right w:val="nil"/>
            </w:tcBorders>
          </w:tcPr>
          <w:p w:rsidR="00FF42C3" w:rsidRDefault="00FF42C3">
            <w:pPr>
              <w:widowControl w:val="0"/>
              <w:suppressAutoHyphens/>
              <w:autoSpaceDE w:val="0"/>
              <w:autoSpaceDN w:val="0"/>
              <w:adjustRightInd w:val="0"/>
              <w:jc w:val="center"/>
              <w:rPr>
                <w:rFonts w:ascii="Arial" w:hAnsi="Arial" w:cs="Arial"/>
                <w:kern w:val="1"/>
                <w:sz w:val="22"/>
                <w:szCs w:val="22"/>
              </w:rPr>
            </w:pPr>
            <w:r>
              <w:rPr>
                <w:rFonts w:ascii="Arial" w:hAnsi="Arial" w:cs="Arial"/>
                <w:kern w:val="1"/>
                <w:sz w:val="22"/>
                <w:szCs w:val="22"/>
              </w:rPr>
              <w:t>IL DIRETTORE</w:t>
            </w:r>
          </w:p>
          <w:p w:rsidR="00FF42C3" w:rsidRDefault="00FF42C3">
            <w:pPr>
              <w:widowControl w:val="0"/>
              <w:suppressAutoHyphens/>
              <w:autoSpaceDE w:val="0"/>
              <w:autoSpaceDN w:val="0"/>
              <w:adjustRightInd w:val="0"/>
              <w:jc w:val="center"/>
              <w:rPr>
                <w:rFonts w:ascii="Arial" w:hAnsi="Arial" w:cs="Arial"/>
                <w:kern w:val="1"/>
                <w:sz w:val="22"/>
                <w:szCs w:val="22"/>
              </w:rPr>
            </w:pPr>
            <w:r>
              <w:rPr>
                <w:rFonts w:ascii="Arial" w:hAnsi="Arial" w:cs="Arial"/>
                <w:kern w:val="1"/>
                <w:sz w:val="22"/>
                <w:szCs w:val="22"/>
              </w:rPr>
              <w:t>DIREZIONE REGIONALE ATTIVITA' PRODUTTIVE. LAVORO, FORMAZIONE E ISTRUZIONE</w:t>
            </w:r>
          </w:p>
        </w:tc>
      </w:tr>
      <w:tr w:rsidR="00FF42C3" w:rsidTr="00E96C63">
        <w:tblPrEx>
          <w:tblCellMar>
            <w:top w:w="0" w:type="dxa"/>
            <w:bottom w:w="0" w:type="dxa"/>
          </w:tblCellMar>
        </w:tblPrEx>
        <w:trPr>
          <w:jc w:val="center"/>
        </w:trPr>
        <w:tc>
          <w:tcPr>
            <w:tcW w:w="4023" w:type="dxa"/>
            <w:tcBorders>
              <w:top w:val="nil"/>
              <w:left w:val="nil"/>
              <w:bottom w:val="nil"/>
              <w:right w:val="nil"/>
            </w:tcBorders>
          </w:tcPr>
          <w:p w:rsidR="00FF42C3" w:rsidRDefault="00FF42C3">
            <w:pPr>
              <w:widowControl w:val="0"/>
              <w:suppressAutoHyphens/>
              <w:autoSpaceDE w:val="0"/>
              <w:autoSpaceDN w:val="0"/>
              <w:adjustRightInd w:val="0"/>
              <w:jc w:val="both"/>
              <w:rPr>
                <w:rFonts w:ascii="Arial" w:hAnsi="Arial" w:cs="Arial"/>
                <w:kern w:val="1"/>
                <w:sz w:val="22"/>
                <w:szCs w:val="22"/>
              </w:rPr>
            </w:pPr>
          </w:p>
        </w:tc>
        <w:tc>
          <w:tcPr>
            <w:tcW w:w="5046" w:type="dxa"/>
            <w:tcBorders>
              <w:top w:val="nil"/>
              <w:left w:val="nil"/>
              <w:bottom w:val="nil"/>
              <w:right w:val="nil"/>
            </w:tcBorders>
          </w:tcPr>
          <w:p w:rsidR="00FF42C3" w:rsidRDefault="00FF42C3">
            <w:pPr>
              <w:widowControl w:val="0"/>
              <w:suppressAutoHyphens/>
              <w:autoSpaceDE w:val="0"/>
              <w:autoSpaceDN w:val="0"/>
              <w:adjustRightInd w:val="0"/>
              <w:jc w:val="center"/>
              <w:rPr>
                <w:rFonts w:ascii="Arial" w:hAnsi="Arial" w:cs="Arial"/>
                <w:kern w:val="22"/>
                <w:sz w:val="22"/>
                <w:szCs w:val="22"/>
              </w:rPr>
            </w:pPr>
            <w:r>
              <w:rPr>
                <w:rFonts w:ascii="Arial" w:hAnsi="Arial" w:cs="Arial"/>
                <w:kern w:val="22"/>
                <w:sz w:val="22"/>
                <w:szCs w:val="22"/>
              </w:rPr>
              <w:t>Luigi Rossetti</w:t>
            </w:r>
          </w:p>
          <w:p w:rsidR="00FF42C3" w:rsidRDefault="00FF42C3">
            <w:pPr>
              <w:widowControl w:val="0"/>
              <w:suppressAutoHyphens/>
              <w:autoSpaceDE w:val="0"/>
              <w:autoSpaceDN w:val="0"/>
              <w:adjustRightInd w:val="0"/>
              <w:jc w:val="center"/>
              <w:rPr>
                <w:rFonts w:ascii="Arial" w:hAnsi="Arial" w:cs="Arial"/>
                <w:caps/>
                <w:kern w:val="1"/>
                <w:sz w:val="22"/>
                <w:szCs w:val="22"/>
              </w:rPr>
            </w:pPr>
            <w:r>
              <w:rPr>
                <w:rFonts w:ascii="Arial" w:hAnsi="Arial" w:cs="Arial"/>
                <w:kern w:val="1"/>
                <w:sz w:val="22"/>
                <w:szCs w:val="22"/>
                <w:lang w:val="en-US"/>
              </w:rPr>
              <w:t>Titolare</w:t>
            </w:r>
          </w:p>
        </w:tc>
      </w:tr>
      <w:tr w:rsidR="00FF42C3" w:rsidTr="00E96C63">
        <w:tblPrEx>
          <w:tblCellMar>
            <w:top w:w="0" w:type="dxa"/>
            <w:bottom w:w="0" w:type="dxa"/>
          </w:tblCellMar>
        </w:tblPrEx>
        <w:trPr>
          <w:trHeight w:val="907"/>
          <w:jc w:val="center"/>
        </w:trPr>
        <w:tc>
          <w:tcPr>
            <w:tcW w:w="4023" w:type="dxa"/>
            <w:tcBorders>
              <w:top w:val="nil"/>
              <w:left w:val="nil"/>
              <w:bottom w:val="nil"/>
              <w:right w:val="nil"/>
            </w:tcBorders>
          </w:tcPr>
          <w:p w:rsidR="00FF42C3" w:rsidRDefault="00FF42C3">
            <w:pPr>
              <w:widowControl w:val="0"/>
              <w:suppressAutoHyphens/>
              <w:autoSpaceDE w:val="0"/>
              <w:autoSpaceDN w:val="0"/>
              <w:adjustRightInd w:val="0"/>
              <w:jc w:val="center"/>
              <w:rPr>
                <w:rFonts w:ascii="Arial" w:hAnsi="Arial" w:cs="Arial"/>
                <w:kern w:val="1"/>
                <w:sz w:val="22"/>
                <w:szCs w:val="22"/>
              </w:rPr>
            </w:pPr>
          </w:p>
        </w:tc>
        <w:tc>
          <w:tcPr>
            <w:tcW w:w="5046" w:type="dxa"/>
            <w:tcBorders>
              <w:top w:val="nil"/>
              <w:left w:val="nil"/>
              <w:bottom w:val="nil"/>
              <w:right w:val="nil"/>
            </w:tcBorders>
          </w:tcPr>
          <w:p w:rsidR="00FF42C3" w:rsidRDefault="00FF42C3">
            <w:pPr>
              <w:widowControl w:val="0"/>
              <w:suppressAutoHyphens/>
              <w:autoSpaceDE w:val="0"/>
              <w:autoSpaceDN w:val="0"/>
              <w:adjustRightInd w:val="0"/>
              <w:jc w:val="center"/>
              <w:rPr>
                <w:rFonts w:ascii="Arial" w:hAnsi="Arial" w:cs="Arial"/>
                <w:kern w:val="22"/>
                <w:sz w:val="22"/>
                <w:szCs w:val="22"/>
              </w:rPr>
            </w:pPr>
          </w:p>
          <w:p w:rsidR="00FF42C3" w:rsidRDefault="00FF42C3">
            <w:pPr>
              <w:widowControl w:val="0"/>
              <w:suppressAutoHyphens/>
              <w:autoSpaceDE w:val="0"/>
              <w:autoSpaceDN w:val="0"/>
              <w:adjustRightInd w:val="0"/>
              <w:jc w:val="center"/>
              <w:rPr>
                <w:rFonts w:ascii="Arial" w:hAnsi="Arial" w:cs="Arial"/>
                <w:vanish/>
                <w:kern w:val="1"/>
                <w:sz w:val="22"/>
                <w:szCs w:val="22"/>
              </w:rPr>
            </w:pPr>
            <w:r>
              <w:rPr>
                <w:rFonts w:ascii="Arial" w:hAnsi="Arial" w:cs="Arial"/>
                <w:kern w:val="22"/>
                <w:sz w:val="22"/>
                <w:szCs w:val="22"/>
              </w:rPr>
              <w:t>FIRMATO</w:t>
            </w:r>
          </w:p>
          <w:p w:rsidR="00FF42C3" w:rsidRDefault="00FF42C3">
            <w:pPr>
              <w:widowControl w:val="0"/>
              <w:suppressAutoHyphens/>
              <w:autoSpaceDE w:val="0"/>
              <w:autoSpaceDN w:val="0"/>
              <w:adjustRightInd w:val="0"/>
              <w:jc w:val="center"/>
              <w:rPr>
                <w:rFonts w:ascii="Arial" w:hAnsi="Arial" w:cs="Arial"/>
                <w:kern w:val="1"/>
                <w:sz w:val="22"/>
                <w:szCs w:val="22"/>
              </w:rPr>
            </w:pPr>
          </w:p>
          <w:p w:rsidR="009F223D" w:rsidRDefault="009F223D" w:rsidP="009F223D">
            <w:pPr>
              <w:widowControl w:val="0"/>
              <w:tabs>
                <w:tab w:val="left" w:pos="5812"/>
              </w:tabs>
              <w:suppressAutoHyphens/>
              <w:autoSpaceDE w:val="0"/>
              <w:autoSpaceDN w:val="0"/>
              <w:adjustRightInd w:val="0"/>
              <w:ind w:right="142"/>
              <w:jc w:val="center"/>
              <w:rPr>
                <w:rFonts w:ascii="Arial" w:hAnsi="Arial" w:cs="Arial"/>
                <w:kern w:val="1"/>
                <w:sz w:val="18"/>
                <w:szCs w:val="18"/>
              </w:rPr>
            </w:pPr>
            <w:r>
              <w:rPr>
                <w:rFonts w:ascii="Arial" w:hAnsi="Arial" w:cs="Arial"/>
                <w:kern w:val="1"/>
                <w:sz w:val="18"/>
                <w:szCs w:val="18"/>
              </w:rPr>
              <w:t>Firma apposta</w:t>
            </w:r>
            <w:r w:rsidRPr="00EA0735">
              <w:rPr>
                <w:rFonts w:ascii="Arial" w:hAnsi="Arial" w:cs="Arial"/>
                <w:kern w:val="1"/>
                <w:sz w:val="18"/>
                <w:szCs w:val="18"/>
              </w:rPr>
              <w:t xml:space="preserve"> digitalmente ai sensi</w:t>
            </w:r>
          </w:p>
          <w:p w:rsidR="00FF42C3" w:rsidRDefault="009F223D" w:rsidP="009F223D">
            <w:pPr>
              <w:widowControl w:val="0"/>
              <w:suppressAutoHyphens/>
              <w:autoSpaceDE w:val="0"/>
              <w:autoSpaceDN w:val="0"/>
              <w:adjustRightInd w:val="0"/>
              <w:jc w:val="center"/>
              <w:rPr>
                <w:rFonts w:ascii="Arial" w:hAnsi="Arial" w:cs="Arial"/>
                <w:kern w:val="1"/>
                <w:sz w:val="22"/>
                <w:szCs w:val="22"/>
              </w:rPr>
            </w:pPr>
            <w:r w:rsidRPr="00EA0735">
              <w:rPr>
                <w:rFonts w:ascii="Arial" w:hAnsi="Arial" w:cs="Arial"/>
                <w:kern w:val="1"/>
                <w:sz w:val="18"/>
                <w:szCs w:val="18"/>
              </w:rPr>
              <w:t>delle vigenti disposizioni di legge</w:t>
            </w:r>
          </w:p>
        </w:tc>
      </w:tr>
    </w:tbl>
    <w:p w:rsidR="00FF42C3" w:rsidRDefault="00FF42C3">
      <w:pPr>
        <w:widowControl w:val="0"/>
        <w:suppressAutoHyphens/>
        <w:autoSpaceDE w:val="0"/>
        <w:autoSpaceDN w:val="0"/>
        <w:adjustRightInd w:val="0"/>
        <w:jc w:val="both"/>
        <w:rPr>
          <w:rFonts w:ascii="Arial" w:hAnsi="Arial" w:cs="Arial"/>
          <w:kern w:val="1"/>
          <w:sz w:val="22"/>
          <w:szCs w:val="22"/>
        </w:rPr>
      </w:pPr>
    </w:p>
    <w:p w:rsidR="00FF42C3" w:rsidRDefault="00FF42C3">
      <w:pPr>
        <w:widowControl w:val="0"/>
        <w:pBdr>
          <w:bottom w:val="single" w:sz="6" w:space="1" w:color="auto"/>
        </w:pBdr>
        <w:tabs>
          <w:tab w:val="center" w:pos="6521"/>
        </w:tabs>
        <w:suppressAutoHyphens/>
        <w:autoSpaceDE w:val="0"/>
        <w:autoSpaceDN w:val="0"/>
        <w:adjustRightInd w:val="0"/>
        <w:jc w:val="both"/>
        <w:rPr>
          <w:rFonts w:ascii="Arial" w:hAnsi="Arial" w:cs="Arial"/>
          <w:kern w:val="1"/>
          <w:sz w:val="22"/>
          <w:szCs w:val="22"/>
        </w:rPr>
      </w:pPr>
    </w:p>
    <w:p w:rsidR="00FF42C3" w:rsidRDefault="00FF42C3">
      <w:pPr>
        <w:widowControl w:val="0"/>
        <w:pBdr>
          <w:bottom w:val="single" w:sz="6" w:space="1" w:color="auto"/>
        </w:pBdr>
        <w:tabs>
          <w:tab w:val="center" w:pos="6521"/>
        </w:tabs>
        <w:suppressAutoHyphens/>
        <w:autoSpaceDE w:val="0"/>
        <w:autoSpaceDN w:val="0"/>
        <w:adjustRightInd w:val="0"/>
        <w:jc w:val="both"/>
        <w:rPr>
          <w:rFonts w:ascii="Arial" w:hAnsi="Arial" w:cs="Arial"/>
          <w:kern w:val="1"/>
          <w:sz w:val="22"/>
          <w:szCs w:val="22"/>
        </w:rPr>
      </w:pPr>
    </w:p>
    <w:p w:rsidR="00FF42C3" w:rsidRDefault="00FF42C3">
      <w:pPr>
        <w:widowControl w:val="0"/>
        <w:tabs>
          <w:tab w:val="center" w:pos="6521"/>
        </w:tabs>
        <w:suppressAutoHyphens/>
        <w:autoSpaceDE w:val="0"/>
        <w:autoSpaceDN w:val="0"/>
        <w:adjustRightInd w:val="0"/>
        <w:jc w:val="both"/>
        <w:rPr>
          <w:rFonts w:ascii="Arial" w:hAnsi="Arial" w:cs="Arial"/>
          <w:kern w:val="1"/>
          <w:sz w:val="22"/>
          <w:szCs w:val="22"/>
        </w:rPr>
      </w:pPr>
    </w:p>
    <w:p w:rsidR="00FF42C3" w:rsidRDefault="00FF42C3">
      <w:pPr>
        <w:widowControl w:val="0"/>
        <w:suppressAutoHyphens/>
        <w:autoSpaceDE w:val="0"/>
        <w:autoSpaceDN w:val="0"/>
        <w:adjustRightInd w:val="0"/>
        <w:jc w:val="both"/>
        <w:rPr>
          <w:rFonts w:ascii="Arial" w:hAnsi="Arial" w:cs="Arial"/>
          <w:kern w:val="1"/>
          <w:sz w:val="22"/>
          <w:szCs w:val="22"/>
        </w:rPr>
      </w:pPr>
    </w:p>
    <w:p w:rsidR="00B44D46" w:rsidRDefault="00B44D46">
      <w:pPr>
        <w:widowControl w:val="0"/>
        <w:suppressAutoHyphens/>
        <w:autoSpaceDE w:val="0"/>
        <w:autoSpaceDN w:val="0"/>
        <w:adjustRightInd w:val="0"/>
        <w:jc w:val="both"/>
      </w:pPr>
    </w:p>
    <w:p w:rsidR="00D11009" w:rsidRDefault="00D11009">
      <w:pPr>
        <w:widowControl w:val="0"/>
        <w:suppressAutoHyphens/>
        <w:autoSpaceDE w:val="0"/>
        <w:autoSpaceDN w:val="0"/>
        <w:adjustRightInd w:val="0"/>
        <w:jc w:val="both"/>
        <w:rPr>
          <w:rFonts w:ascii="Arial" w:hAnsi="Arial" w:cs="Arial"/>
          <w:b/>
          <w:bCs/>
          <w:kern w:val="1"/>
          <w:sz w:val="22"/>
          <w:szCs w:val="22"/>
        </w:rPr>
      </w:pPr>
    </w:p>
    <w:p w:rsidR="00D11009" w:rsidRDefault="00D11009">
      <w:pPr>
        <w:widowControl w:val="0"/>
        <w:suppressAutoHyphens/>
        <w:autoSpaceDE w:val="0"/>
        <w:autoSpaceDN w:val="0"/>
        <w:adjustRightInd w:val="0"/>
        <w:jc w:val="center"/>
        <w:rPr>
          <w:rFonts w:ascii="Arial" w:hAnsi="Arial" w:cs="Arial"/>
          <w:kern w:val="1"/>
          <w:sz w:val="22"/>
          <w:szCs w:val="22"/>
        </w:rPr>
      </w:pPr>
      <w:r>
        <w:rPr>
          <w:rFonts w:ascii="Arial" w:hAnsi="Arial" w:cs="Arial"/>
          <w:b/>
          <w:bCs/>
          <w:kern w:val="1"/>
          <w:sz w:val="22"/>
          <w:szCs w:val="22"/>
        </w:rPr>
        <w:t>PROPOSTA ASSESSORE</w:t>
      </w:r>
    </w:p>
    <w:p w:rsidR="00D11009" w:rsidRDefault="00D11009">
      <w:pPr>
        <w:widowControl w:val="0"/>
        <w:suppressAutoHyphens/>
        <w:autoSpaceDE w:val="0"/>
        <w:autoSpaceDN w:val="0"/>
        <w:adjustRightInd w:val="0"/>
        <w:jc w:val="center"/>
        <w:rPr>
          <w:rFonts w:ascii="Arial" w:hAnsi="Arial" w:cs="Arial"/>
          <w:b/>
          <w:bCs/>
          <w:kern w:val="1"/>
          <w:sz w:val="22"/>
          <w:szCs w:val="22"/>
        </w:rPr>
      </w:pPr>
    </w:p>
    <w:p w:rsidR="00D11009" w:rsidRDefault="00D11009">
      <w:pPr>
        <w:widowControl w:val="0"/>
        <w:suppressAutoHyphens/>
        <w:autoSpaceDE w:val="0"/>
        <w:autoSpaceDN w:val="0"/>
        <w:adjustRightInd w:val="0"/>
        <w:jc w:val="center"/>
        <w:rPr>
          <w:rFonts w:ascii="Arial" w:hAnsi="Arial" w:cs="Arial"/>
          <w:b/>
          <w:bCs/>
          <w:kern w:val="1"/>
          <w:sz w:val="22"/>
          <w:szCs w:val="22"/>
        </w:rPr>
      </w:pPr>
    </w:p>
    <w:p w:rsidR="00D11009" w:rsidRDefault="00701C5E">
      <w:pPr>
        <w:widowControl w:val="0"/>
        <w:suppressAutoHyphens/>
        <w:autoSpaceDE w:val="0"/>
        <w:autoSpaceDN w:val="0"/>
        <w:adjustRightInd w:val="0"/>
        <w:jc w:val="both"/>
        <w:rPr>
          <w:rFonts w:ascii="Arial" w:hAnsi="Arial" w:cs="Arial"/>
          <w:kern w:val="1"/>
          <w:sz w:val="22"/>
          <w:szCs w:val="22"/>
        </w:rPr>
      </w:pPr>
      <w:r>
        <w:rPr>
          <w:rFonts w:ascii="Arial" w:hAnsi="Arial" w:cs="Arial"/>
          <w:kern w:val="1"/>
          <w:sz w:val="22"/>
          <w:szCs w:val="22"/>
        </w:rPr>
        <w:t>L'Assessore Fabio Paparelli</w:t>
      </w:r>
      <w:r w:rsidR="00D11009">
        <w:rPr>
          <w:rFonts w:ascii="Arial" w:hAnsi="Arial" w:cs="Arial"/>
          <w:kern w:val="1"/>
          <w:sz w:val="22"/>
          <w:szCs w:val="22"/>
        </w:rPr>
        <w:t xml:space="preserve">  ai sensi del vigente Regolamento della Giunta regionale, </w:t>
      </w:r>
    </w:p>
    <w:p w:rsidR="00D11009" w:rsidRDefault="00D11009">
      <w:pPr>
        <w:widowControl w:val="0"/>
        <w:suppressAutoHyphens/>
        <w:autoSpaceDE w:val="0"/>
        <w:autoSpaceDN w:val="0"/>
        <w:adjustRightInd w:val="0"/>
        <w:jc w:val="both"/>
        <w:rPr>
          <w:rFonts w:ascii="Arial" w:hAnsi="Arial" w:cs="Arial"/>
          <w:kern w:val="1"/>
          <w:sz w:val="22"/>
          <w:szCs w:val="22"/>
        </w:rPr>
      </w:pPr>
    </w:p>
    <w:p w:rsidR="00D11009" w:rsidRDefault="00D11009">
      <w:pPr>
        <w:widowControl w:val="0"/>
        <w:suppressAutoHyphens/>
        <w:autoSpaceDE w:val="0"/>
        <w:autoSpaceDN w:val="0"/>
        <w:adjustRightInd w:val="0"/>
        <w:jc w:val="center"/>
        <w:rPr>
          <w:rFonts w:ascii="Arial" w:hAnsi="Arial" w:cs="Arial"/>
          <w:kern w:val="1"/>
          <w:sz w:val="22"/>
          <w:szCs w:val="22"/>
        </w:rPr>
      </w:pPr>
      <w:r>
        <w:rPr>
          <w:rFonts w:ascii="Arial" w:hAnsi="Arial" w:cs="Arial"/>
          <w:b/>
          <w:bCs/>
          <w:kern w:val="1"/>
          <w:sz w:val="22"/>
          <w:szCs w:val="22"/>
        </w:rPr>
        <w:t>propone</w:t>
      </w:r>
    </w:p>
    <w:p w:rsidR="00D11009" w:rsidRDefault="00D11009">
      <w:pPr>
        <w:widowControl w:val="0"/>
        <w:suppressAutoHyphens/>
        <w:autoSpaceDE w:val="0"/>
        <w:autoSpaceDN w:val="0"/>
        <w:adjustRightInd w:val="0"/>
        <w:jc w:val="center"/>
        <w:rPr>
          <w:rFonts w:ascii="Arial" w:hAnsi="Arial" w:cs="Arial"/>
          <w:kern w:val="1"/>
          <w:sz w:val="22"/>
          <w:szCs w:val="22"/>
        </w:rPr>
      </w:pPr>
    </w:p>
    <w:p w:rsidR="00D11009" w:rsidRDefault="00D11009">
      <w:pPr>
        <w:widowControl w:val="0"/>
        <w:suppressAutoHyphens/>
        <w:autoSpaceDE w:val="0"/>
        <w:autoSpaceDN w:val="0"/>
        <w:adjustRightInd w:val="0"/>
        <w:jc w:val="both"/>
        <w:rPr>
          <w:rFonts w:ascii="Arial" w:hAnsi="Arial" w:cs="Arial"/>
          <w:kern w:val="1"/>
          <w:sz w:val="22"/>
          <w:szCs w:val="22"/>
        </w:rPr>
      </w:pPr>
      <w:r>
        <w:rPr>
          <w:rFonts w:ascii="Arial" w:hAnsi="Arial" w:cs="Arial"/>
          <w:kern w:val="1"/>
          <w:sz w:val="22"/>
          <w:szCs w:val="22"/>
        </w:rPr>
        <w:t>alla Giunta regionale l’adozione del presente atto</w:t>
      </w:r>
    </w:p>
    <w:p w:rsidR="00D11009" w:rsidRDefault="00D11009">
      <w:pPr>
        <w:widowControl w:val="0"/>
        <w:suppressAutoHyphens/>
        <w:autoSpaceDE w:val="0"/>
        <w:autoSpaceDN w:val="0"/>
        <w:adjustRightInd w:val="0"/>
        <w:jc w:val="both"/>
        <w:rPr>
          <w:rFonts w:ascii="Arial" w:hAnsi="Arial" w:cs="Arial"/>
          <w:kern w:val="1"/>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4646"/>
        <w:gridCol w:w="4423"/>
      </w:tblGrid>
      <w:tr w:rsidR="00D11009" w:rsidTr="00DE290E">
        <w:tblPrEx>
          <w:tblCellMar>
            <w:top w:w="0" w:type="dxa"/>
            <w:bottom w:w="0" w:type="dxa"/>
          </w:tblCellMar>
        </w:tblPrEx>
        <w:trPr>
          <w:jc w:val="center"/>
        </w:trPr>
        <w:tc>
          <w:tcPr>
            <w:tcW w:w="4646" w:type="dxa"/>
            <w:tcBorders>
              <w:top w:val="nil"/>
              <w:left w:val="nil"/>
              <w:bottom w:val="nil"/>
              <w:right w:val="nil"/>
            </w:tcBorders>
          </w:tcPr>
          <w:p w:rsidR="00D11009" w:rsidRDefault="00D11009">
            <w:pPr>
              <w:widowControl w:val="0"/>
              <w:suppressAutoHyphens/>
              <w:autoSpaceDE w:val="0"/>
              <w:autoSpaceDN w:val="0"/>
              <w:adjustRightInd w:val="0"/>
              <w:jc w:val="both"/>
              <w:rPr>
                <w:rFonts w:ascii="Arial" w:hAnsi="Arial" w:cs="Arial"/>
                <w:kern w:val="1"/>
                <w:sz w:val="22"/>
                <w:szCs w:val="22"/>
              </w:rPr>
            </w:pPr>
            <w:r>
              <w:rPr>
                <w:rFonts w:ascii="Arial" w:hAnsi="Arial" w:cs="Arial"/>
                <w:kern w:val="1"/>
                <w:sz w:val="22"/>
                <w:szCs w:val="22"/>
              </w:rPr>
              <w:t>Perugia, lì 01/09/2017</w:t>
            </w:r>
          </w:p>
        </w:tc>
        <w:tc>
          <w:tcPr>
            <w:tcW w:w="4423" w:type="dxa"/>
            <w:tcBorders>
              <w:top w:val="nil"/>
              <w:left w:val="nil"/>
              <w:bottom w:val="nil"/>
              <w:right w:val="nil"/>
            </w:tcBorders>
          </w:tcPr>
          <w:p w:rsidR="00D11009" w:rsidRDefault="00D11009">
            <w:pPr>
              <w:widowControl w:val="0"/>
              <w:suppressAutoHyphens/>
              <w:autoSpaceDE w:val="0"/>
              <w:autoSpaceDN w:val="0"/>
              <w:adjustRightInd w:val="0"/>
              <w:jc w:val="center"/>
              <w:rPr>
                <w:rFonts w:ascii="Arial" w:hAnsi="Arial" w:cs="Arial"/>
                <w:kern w:val="1"/>
                <w:sz w:val="22"/>
                <w:szCs w:val="22"/>
              </w:rPr>
            </w:pPr>
            <w:r>
              <w:rPr>
                <w:rFonts w:ascii="Arial" w:hAnsi="Arial" w:cs="Arial"/>
                <w:kern w:val="1"/>
                <w:sz w:val="22"/>
                <w:szCs w:val="22"/>
              </w:rPr>
              <w:t>Assessore Fabio Paparelli</w:t>
            </w:r>
          </w:p>
          <w:p w:rsidR="00D11009" w:rsidRDefault="00D11009">
            <w:pPr>
              <w:widowControl w:val="0"/>
              <w:suppressAutoHyphens/>
              <w:autoSpaceDE w:val="0"/>
              <w:autoSpaceDN w:val="0"/>
              <w:adjustRightInd w:val="0"/>
              <w:jc w:val="center"/>
              <w:rPr>
                <w:rFonts w:ascii="Arial" w:hAnsi="Arial" w:cs="Arial"/>
                <w:b/>
                <w:bCs/>
                <w:kern w:val="1"/>
                <w:sz w:val="22"/>
                <w:szCs w:val="22"/>
              </w:rPr>
            </w:pPr>
            <w:r>
              <w:rPr>
                <w:rFonts w:ascii="Arial" w:hAnsi="Arial" w:cs="Arial"/>
                <w:kern w:val="1"/>
                <w:sz w:val="22"/>
                <w:szCs w:val="22"/>
              </w:rPr>
              <w:t>Titolare</w:t>
            </w:r>
          </w:p>
        </w:tc>
      </w:tr>
      <w:tr w:rsidR="00D11009" w:rsidTr="00DE290E">
        <w:tblPrEx>
          <w:tblCellMar>
            <w:top w:w="0" w:type="dxa"/>
            <w:bottom w:w="0" w:type="dxa"/>
          </w:tblCellMar>
        </w:tblPrEx>
        <w:trPr>
          <w:trHeight w:val="907"/>
          <w:jc w:val="center"/>
        </w:trPr>
        <w:tc>
          <w:tcPr>
            <w:tcW w:w="4646" w:type="dxa"/>
            <w:tcBorders>
              <w:top w:val="nil"/>
              <w:left w:val="nil"/>
              <w:bottom w:val="nil"/>
              <w:right w:val="nil"/>
            </w:tcBorders>
            <w:vAlign w:val="center"/>
          </w:tcPr>
          <w:p w:rsidR="00D11009" w:rsidRDefault="00D11009">
            <w:pPr>
              <w:widowControl w:val="0"/>
              <w:suppressAutoHyphens/>
              <w:autoSpaceDE w:val="0"/>
              <w:autoSpaceDN w:val="0"/>
              <w:adjustRightInd w:val="0"/>
              <w:jc w:val="center"/>
              <w:rPr>
                <w:rFonts w:ascii="Arial" w:hAnsi="Arial" w:cs="Arial"/>
                <w:kern w:val="1"/>
                <w:sz w:val="22"/>
                <w:szCs w:val="22"/>
              </w:rPr>
            </w:pPr>
          </w:p>
        </w:tc>
        <w:tc>
          <w:tcPr>
            <w:tcW w:w="4423" w:type="dxa"/>
            <w:tcBorders>
              <w:top w:val="nil"/>
              <w:left w:val="nil"/>
              <w:bottom w:val="nil"/>
              <w:right w:val="nil"/>
            </w:tcBorders>
            <w:vAlign w:val="center"/>
          </w:tcPr>
          <w:p w:rsidR="00D11009" w:rsidRDefault="00D11009">
            <w:pPr>
              <w:widowControl w:val="0"/>
              <w:suppressAutoHyphens/>
              <w:autoSpaceDE w:val="0"/>
              <w:autoSpaceDN w:val="0"/>
              <w:adjustRightInd w:val="0"/>
              <w:jc w:val="center"/>
              <w:rPr>
                <w:rFonts w:ascii="Arial" w:hAnsi="Arial" w:cs="Arial"/>
                <w:kern w:val="1"/>
                <w:sz w:val="22"/>
                <w:szCs w:val="22"/>
              </w:rPr>
            </w:pPr>
            <w:r>
              <w:rPr>
                <w:rFonts w:ascii="Arial" w:hAnsi="Arial" w:cs="Arial"/>
                <w:kern w:val="1"/>
                <w:sz w:val="22"/>
                <w:szCs w:val="22"/>
              </w:rPr>
              <w:t>FIRMATO</w:t>
            </w:r>
          </w:p>
          <w:p w:rsidR="001F2297" w:rsidRDefault="001F2297" w:rsidP="001F2297">
            <w:pPr>
              <w:widowControl w:val="0"/>
              <w:tabs>
                <w:tab w:val="left" w:pos="5812"/>
              </w:tabs>
              <w:suppressAutoHyphens/>
              <w:autoSpaceDE w:val="0"/>
              <w:autoSpaceDN w:val="0"/>
              <w:adjustRightInd w:val="0"/>
              <w:ind w:right="142"/>
              <w:jc w:val="center"/>
              <w:rPr>
                <w:rFonts w:ascii="Arial" w:hAnsi="Arial" w:cs="Arial"/>
                <w:kern w:val="1"/>
                <w:sz w:val="18"/>
                <w:szCs w:val="18"/>
              </w:rPr>
            </w:pPr>
            <w:r>
              <w:rPr>
                <w:rFonts w:ascii="Arial" w:hAnsi="Arial" w:cs="Arial"/>
                <w:kern w:val="1"/>
                <w:sz w:val="18"/>
                <w:szCs w:val="18"/>
              </w:rPr>
              <w:t>Firma apposta</w:t>
            </w:r>
            <w:r w:rsidRPr="00EA0735">
              <w:rPr>
                <w:rFonts w:ascii="Arial" w:hAnsi="Arial" w:cs="Arial"/>
                <w:kern w:val="1"/>
                <w:sz w:val="18"/>
                <w:szCs w:val="18"/>
              </w:rPr>
              <w:t xml:space="preserve"> digitalmente ai sensi</w:t>
            </w:r>
          </w:p>
          <w:p w:rsidR="00D11009" w:rsidRDefault="001F2297" w:rsidP="001F2297">
            <w:pPr>
              <w:widowControl w:val="0"/>
              <w:suppressAutoHyphens/>
              <w:autoSpaceDE w:val="0"/>
              <w:autoSpaceDN w:val="0"/>
              <w:adjustRightInd w:val="0"/>
              <w:jc w:val="center"/>
              <w:rPr>
                <w:rFonts w:ascii="Arial" w:hAnsi="Arial" w:cs="Arial"/>
                <w:kern w:val="1"/>
                <w:sz w:val="22"/>
                <w:szCs w:val="22"/>
              </w:rPr>
            </w:pPr>
            <w:r w:rsidRPr="00EA0735">
              <w:rPr>
                <w:rFonts w:ascii="Arial" w:hAnsi="Arial" w:cs="Arial"/>
                <w:kern w:val="1"/>
                <w:sz w:val="18"/>
                <w:szCs w:val="18"/>
              </w:rPr>
              <w:t>delle vigenti disposizioni di legge</w:t>
            </w:r>
            <w:r w:rsidR="00D11009">
              <w:rPr>
                <w:rFonts w:ascii="Arial" w:hAnsi="Arial" w:cs="Arial"/>
                <w:vanish/>
                <w:kern w:val="1"/>
                <w:sz w:val="18"/>
                <w:szCs w:val="18"/>
              </w:rPr>
              <w:t xml:space="preserve"> </w:t>
            </w:r>
          </w:p>
        </w:tc>
      </w:tr>
    </w:tbl>
    <w:p w:rsidR="00D11009" w:rsidRDefault="00D11009">
      <w:pPr>
        <w:widowControl w:val="0"/>
        <w:suppressAutoHyphens/>
        <w:autoSpaceDE w:val="0"/>
        <w:autoSpaceDN w:val="0"/>
        <w:adjustRightInd w:val="0"/>
        <w:jc w:val="both"/>
        <w:rPr>
          <w:rFonts w:ascii="Arial" w:hAnsi="Arial" w:cs="Arial"/>
          <w:kern w:val="1"/>
          <w:sz w:val="22"/>
          <w:szCs w:val="22"/>
        </w:rPr>
      </w:pPr>
    </w:p>
    <w:p w:rsidR="00D11009" w:rsidRDefault="00D11009">
      <w:pPr>
        <w:widowControl w:val="0"/>
        <w:pBdr>
          <w:bottom w:val="single" w:sz="6" w:space="1" w:color="auto"/>
        </w:pBdr>
        <w:tabs>
          <w:tab w:val="center" w:pos="6521"/>
        </w:tabs>
        <w:suppressAutoHyphens/>
        <w:autoSpaceDE w:val="0"/>
        <w:autoSpaceDN w:val="0"/>
        <w:adjustRightInd w:val="0"/>
        <w:jc w:val="both"/>
        <w:rPr>
          <w:rFonts w:ascii="Arial" w:hAnsi="Arial" w:cs="Arial"/>
          <w:kern w:val="1"/>
          <w:sz w:val="22"/>
          <w:szCs w:val="22"/>
        </w:rPr>
      </w:pPr>
    </w:p>
    <w:p w:rsidR="00D11009" w:rsidRDefault="00D11009">
      <w:pPr>
        <w:widowControl w:val="0"/>
        <w:tabs>
          <w:tab w:val="center" w:pos="6521"/>
        </w:tabs>
        <w:suppressAutoHyphens/>
        <w:autoSpaceDE w:val="0"/>
        <w:autoSpaceDN w:val="0"/>
        <w:adjustRightInd w:val="0"/>
        <w:jc w:val="both"/>
        <w:rPr>
          <w:rFonts w:ascii="Arial" w:hAnsi="Arial" w:cs="Arial"/>
          <w:kern w:val="1"/>
          <w:sz w:val="22"/>
          <w:szCs w:val="22"/>
        </w:rPr>
      </w:pPr>
    </w:p>
    <w:p w:rsidR="00D11009" w:rsidRDefault="00D11009">
      <w:pPr>
        <w:widowControl w:val="0"/>
        <w:suppressAutoHyphens/>
        <w:autoSpaceDE w:val="0"/>
        <w:autoSpaceDN w:val="0"/>
        <w:adjustRightInd w:val="0"/>
        <w:jc w:val="both"/>
        <w:rPr>
          <w:rFonts w:ascii="Arial" w:hAnsi="Arial" w:cs="Arial"/>
          <w:kern w:val="1"/>
          <w:sz w:val="22"/>
          <w:szCs w:val="22"/>
        </w:rPr>
      </w:pPr>
    </w:p>
    <w:p w:rsidR="00677A1D" w:rsidRDefault="00677A1D">
      <w:pPr>
        <w:widowControl w:val="0"/>
        <w:suppressAutoHyphens/>
        <w:autoSpaceDE w:val="0"/>
        <w:autoSpaceDN w:val="0"/>
        <w:rPr>
          <w:rFonts w:ascii="Arial" w:eastAsiaTheme="minorEastAsia" w:hAnsi="Arial" w:cs="Arial"/>
          <w:kern w:val="1"/>
          <w:sz w:val="22"/>
          <w:szCs w:val="22"/>
        </w:rPr>
      </w:pPr>
    </w:p>
    <w:sectPr w:rsidR="00677A1D" w:rsidSect="009F6EE1">
      <w:headerReference w:type="even" r:id="rId10"/>
      <w:headerReference w:type="default" r:id="rId11"/>
      <w:footerReference w:type="even" r:id="rId12"/>
      <w:footerReference w:type="default" r:id="rId13"/>
      <w:headerReference w:type="first" r:id="rId14"/>
      <w:footerReference w:type="first" r:id="rId15"/>
      <w:pgSz w:w="12240" w:h="15840"/>
      <w:pgMar w:top="1417" w:right="1134" w:bottom="1134" w:left="1134" w:header="709" w:footer="709"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9BF" w:rsidRDefault="002D39BF">
      <w:r>
        <w:separator/>
      </w:r>
    </w:p>
  </w:endnote>
  <w:endnote w:type="continuationSeparator" w:id="0">
    <w:p w:rsidR="002D39BF" w:rsidRDefault="002D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3" w:usb1="00000000" w:usb2="00000000" w:usb3="00000000" w:csb0="00000001" w:csb1="00000000"/>
  </w:font>
  <w:font w:name="Bodoni BT">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D2" w:rsidRDefault="005344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D2" w:rsidRPr="00BE1AAD" w:rsidRDefault="005344D2" w:rsidP="005344D2">
    <w:pPr>
      <w:pStyle w:val="Pidipagina"/>
      <w:rPr>
        <w:rFonts w:ascii="Arial" w:hAnsi="Arial" w:cs="Arial"/>
      </w:rPr>
    </w:pPr>
    <w:r w:rsidRPr="00BE1AAD">
      <w:rPr>
        <w:rFonts w:ascii="Arial" w:hAnsi="Arial" w:cs="Arial"/>
        <w:sz w:val="16"/>
        <w:szCs w:val="16"/>
      </w:rPr>
      <w:t>Segue atto n. 988</w:t>
    </w:r>
    <w:r w:rsidRPr="00BE1AAD">
      <w:rPr>
        <w:rFonts w:ascii="Arial" w:hAnsi="Arial" w:cs="Arial"/>
        <w:sz w:val="16"/>
        <w:szCs w:val="16"/>
      </w:rPr>
      <w:tab/>
      <w:t xml:space="preserve"> del 06/09/2017</w:t>
    </w:r>
    <w:r w:rsidRPr="00BE1AAD">
      <w:rPr>
        <w:rFonts w:ascii="Arial" w:hAnsi="Arial" w:cs="Arial"/>
        <w:sz w:val="16"/>
        <w:szCs w:val="16"/>
      </w:rPr>
      <w:tab/>
    </w:r>
    <w:r w:rsidRPr="00BE1AAD">
      <w:rPr>
        <w:rStyle w:val="Numeropagina"/>
        <w:rFonts w:ascii="Arial" w:hAnsi="Arial" w:cs="Arial"/>
        <w:sz w:val="16"/>
        <w:szCs w:val="16"/>
      </w:rPr>
      <w:fldChar w:fldCharType="begin"/>
    </w:r>
    <w:r w:rsidRPr="00BE1AAD">
      <w:rPr>
        <w:rStyle w:val="Numeropagina"/>
        <w:rFonts w:ascii="Arial" w:hAnsi="Arial" w:cs="Arial"/>
        <w:sz w:val="16"/>
        <w:szCs w:val="16"/>
      </w:rPr>
      <w:instrText xml:space="preserve"> PAGE </w:instrText>
    </w:r>
    <w:r w:rsidRPr="00BE1AAD">
      <w:rPr>
        <w:rStyle w:val="Numeropagina"/>
        <w:rFonts w:ascii="Arial" w:hAnsi="Arial" w:cs="Arial"/>
        <w:sz w:val="16"/>
        <w:szCs w:val="16"/>
      </w:rPr>
      <w:fldChar w:fldCharType="separate"/>
    </w:r>
    <w:r w:rsidR="0035289C">
      <w:rPr>
        <w:rStyle w:val="Numeropagina"/>
        <w:rFonts w:ascii="Arial" w:hAnsi="Arial" w:cs="Arial"/>
        <w:noProof/>
        <w:sz w:val="16"/>
        <w:szCs w:val="16"/>
      </w:rPr>
      <w:t>6</w:t>
    </w:r>
    <w:r w:rsidRPr="00BE1AAD">
      <w:rPr>
        <w:rStyle w:val="Numeropagina"/>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D2" w:rsidRDefault="005344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9BF" w:rsidRDefault="002D39BF">
      <w:r>
        <w:separator/>
      </w:r>
    </w:p>
  </w:footnote>
  <w:footnote w:type="continuationSeparator" w:id="0">
    <w:p w:rsidR="002D39BF" w:rsidRDefault="002D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01"/>
      <w:gridCol w:w="3969"/>
    </w:tblGrid>
    <w:tr w:rsidR="00677A1D">
      <w:tblPrEx>
        <w:tblCellMar>
          <w:top w:w="0" w:type="dxa"/>
          <w:left w:w="0" w:type="dxa"/>
          <w:bottom w:w="0" w:type="dxa"/>
          <w:right w:w="0" w:type="dxa"/>
        </w:tblCellMar>
      </w:tblPrEx>
      <w:trPr>
        <w:trHeight w:val="431"/>
      </w:trPr>
      <w:tc>
        <w:tcPr>
          <w:tcW w:w="5101" w:type="dxa"/>
          <w:tcBorders>
            <w:top w:val="nil"/>
            <w:left w:val="nil"/>
            <w:bottom w:val="nil"/>
            <w:right w:val="nil"/>
          </w:tcBorders>
          <w:vAlign w:val="center"/>
        </w:tcPr>
        <w:p w:rsidR="00677A1D" w:rsidRDefault="00677A1D">
          <w:pPr>
            <w:tabs>
              <w:tab w:val="center" w:pos="4819"/>
              <w:tab w:val="right" w:pos="9638"/>
            </w:tabs>
            <w:rPr>
              <w:rStyle w:val="PidipaginaCarattere"/>
              <w:rFonts w:ascii="Arial" w:hAnsi="Arial" w:cs="Arial"/>
              <w:sz w:val="12"/>
              <w:szCs w:val="12"/>
            </w:rPr>
          </w:pPr>
          <w:r>
            <w:rPr>
              <w:rStyle w:val="PidipaginaCarattere"/>
              <w:rFonts w:ascii="Arial" w:hAnsi="Arial" w:cs="Arial"/>
              <w:sz w:val="12"/>
              <w:szCs w:val="12"/>
            </w:rPr>
            <w:t>COD. PRATICA: 2017-006-183</w:t>
          </w:r>
        </w:p>
      </w:tc>
      <w:tc>
        <w:tcPr>
          <w:tcW w:w="3969" w:type="dxa"/>
          <w:tcBorders>
            <w:top w:val="nil"/>
            <w:left w:val="nil"/>
            <w:bottom w:val="nil"/>
            <w:right w:val="nil"/>
          </w:tcBorders>
          <w:vAlign w:val="center"/>
        </w:tcPr>
        <w:p w:rsidR="00677A1D" w:rsidRDefault="00677A1D">
          <w:pPr>
            <w:tabs>
              <w:tab w:val="center" w:pos="4819"/>
              <w:tab w:val="right" w:pos="9638"/>
            </w:tabs>
            <w:jc w:val="right"/>
            <w:rPr>
              <w:rStyle w:val="PidipaginaCarattere"/>
              <w:sz w:val="12"/>
              <w:szCs w:val="12"/>
            </w:rPr>
          </w:pPr>
        </w:p>
      </w:tc>
    </w:tr>
  </w:tbl>
  <w:p w:rsidR="00677A1D" w:rsidRDefault="00677A1D">
    <w:pPr>
      <w:tabs>
        <w:tab w:val="center" w:pos="4819"/>
        <w:tab w:val="right" w:pos="9638"/>
      </w:tabs>
      <w:rPr>
        <w:rStyle w:val="PidipaginaCaratter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D2" w:rsidRDefault="005344D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D2" w:rsidRDefault="005344D2" w:rsidP="005344D2">
    <w:pPr>
      <w:pStyle w:val="Pidipagina"/>
    </w:pPr>
    <w:r w:rsidRPr="002D0B06">
      <w:rPr>
        <w:rFonts w:ascii="Arial" w:hAnsi="Arial" w:cs="Arial"/>
        <w:sz w:val="12"/>
        <w:szCs w:val="12"/>
      </w:rPr>
      <w:t>COD. PRATICA: 2017-006-183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D2" w:rsidRDefault="005344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2A65"/>
    <w:multiLevelType w:val="multilevel"/>
    <w:tmpl w:val="2F005F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126231C"/>
    <w:multiLevelType w:val="hybridMultilevel"/>
    <w:tmpl w:val="3FB2E3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54B55B74"/>
    <w:multiLevelType w:val="hybridMultilevel"/>
    <w:tmpl w:val="74D81E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1DD7B6D"/>
    <w:multiLevelType w:val="hybridMultilevel"/>
    <w:tmpl w:val="BA40A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B80D7B"/>
    <w:multiLevelType w:val="hybridMultilevel"/>
    <w:tmpl w:val="77186F7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61"/>
    <w:rsid w:val="001F2297"/>
    <w:rsid w:val="00204BBC"/>
    <w:rsid w:val="00257BA9"/>
    <w:rsid w:val="002B4BCB"/>
    <w:rsid w:val="002D0B06"/>
    <w:rsid w:val="002D39BF"/>
    <w:rsid w:val="0034275B"/>
    <w:rsid w:val="0035289C"/>
    <w:rsid w:val="00354D42"/>
    <w:rsid w:val="0036112E"/>
    <w:rsid w:val="00404309"/>
    <w:rsid w:val="00406A52"/>
    <w:rsid w:val="00424013"/>
    <w:rsid w:val="00443D4C"/>
    <w:rsid w:val="004A3E5B"/>
    <w:rsid w:val="005344D2"/>
    <w:rsid w:val="005817E1"/>
    <w:rsid w:val="005F0834"/>
    <w:rsid w:val="006274E1"/>
    <w:rsid w:val="00677A1D"/>
    <w:rsid w:val="006D1C21"/>
    <w:rsid w:val="00701C5E"/>
    <w:rsid w:val="00760254"/>
    <w:rsid w:val="007745AA"/>
    <w:rsid w:val="007B6416"/>
    <w:rsid w:val="007F38D7"/>
    <w:rsid w:val="008044CE"/>
    <w:rsid w:val="008A231C"/>
    <w:rsid w:val="008F041C"/>
    <w:rsid w:val="009F223D"/>
    <w:rsid w:val="009F6EE1"/>
    <w:rsid w:val="00A04F61"/>
    <w:rsid w:val="00A26B6E"/>
    <w:rsid w:val="00AE02A5"/>
    <w:rsid w:val="00AF2C27"/>
    <w:rsid w:val="00B44D46"/>
    <w:rsid w:val="00B80D64"/>
    <w:rsid w:val="00BE1AAD"/>
    <w:rsid w:val="00D11009"/>
    <w:rsid w:val="00D52F7E"/>
    <w:rsid w:val="00D92B3B"/>
    <w:rsid w:val="00DE290E"/>
    <w:rsid w:val="00E948EF"/>
    <w:rsid w:val="00E96C63"/>
    <w:rsid w:val="00EA0735"/>
    <w:rsid w:val="00EC4B39"/>
    <w:rsid w:val="00F16997"/>
    <w:rsid w:val="00FE5E3C"/>
    <w:rsid w:val="00FF42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B5F398-998A-45D3-A5A4-CB21FD42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
    <w:qFormat/>
    <w:pPr>
      <w:keepNext/>
      <w:widowControl w:val="0"/>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pPr>
      <w:keepNext/>
      <w:widowControl w:val="0"/>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pPr>
      <w:keepNext/>
      <w:widowControl w:val="0"/>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paragraph" w:styleId="Intestazione">
    <w:name w:val="header"/>
    <w:basedOn w:val="Normale"/>
    <w:link w:val="IntestazioneCarattere"/>
    <w:uiPriority w:val="99"/>
    <w:rsid w:val="00A04F6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04F61"/>
    <w:rPr>
      <w:rFonts w:cs="Times New Roman"/>
      <w:sz w:val="24"/>
      <w:szCs w:val="24"/>
      <w:lang w:val="it-IT" w:eastAsia="it-IT" w:bidi="ar-SA"/>
    </w:rPr>
  </w:style>
  <w:style w:type="paragraph" w:styleId="Pidipagina">
    <w:name w:val="footer"/>
    <w:basedOn w:val="Normale"/>
    <w:link w:val="PidipaginaCarattere"/>
    <w:uiPriority w:val="99"/>
    <w:rsid w:val="00A04F61"/>
    <w:pPr>
      <w:tabs>
        <w:tab w:val="center" w:pos="4819"/>
        <w:tab w:val="right" w:pos="9638"/>
      </w:tabs>
    </w:pPr>
  </w:style>
  <w:style w:type="character" w:customStyle="1" w:styleId="PidipaginaCarattere">
    <w:name w:val="Piè di pagina Carattere"/>
    <w:basedOn w:val="Carpredefinitoparagrafo"/>
    <w:link w:val="Pidipagina"/>
    <w:uiPriority w:val="99"/>
    <w:locked/>
    <w:rsid w:val="00A04F61"/>
    <w:rPr>
      <w:rFonts w:cs="Times New Roman"/>
      <w:sz w:val="24"/>
      <w:szCs w:val="24"/>
      <w:lang w:val="it-IT" w:eastAsia="it-IT" w:bidi="ar-SA"/>
    </w:rPr>
  </w:style>
  <w:style w:type="character" w:styleId="Numeropagina">
    <w:name w:val="page number"/>
    <w:basedOn w:val="Carpredefinitoparagrafo"/>
    <w:uiPriority w:val="99"/>
    <w:rsid w:val="00A04F6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1317</Words>
  <Characters>7513</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ru</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MCLDTL69L68L117E</dc:creator>
  <cp:keywords/>
  <dc:description/>
  <cp:lastModifiedBy>Claudia Polli</cp:lastModifiedBy>
  <cp:revision>2</cp:revision>
  <dcterms:created xsi:type="dcterms:W3CDTF">2017-09-27T09:53:00Z</dcterms:created>
  <dcterms:modified xsi:type="dcterms:W3CDTF">2017-09-27T09:53:00Z</dcterms:modified>
</cp:coreProperties>
</file>